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024" w:rsidRDefault="00871BA7" w:rsidP="00EC1E9B">
      <w:pPr>
        <w:pStyle w:val="30"/>
        <w:keepNext/>
        <w:keepLines/>
        <w:pBdr>
          <w:bottom w:val="single" w:sz="4" w:space="0" w:color="auto"/>
        </w:pBdr>
        <w:spacing w:after="240"/>
        <w:rPr>
          <w:w w:val="100"/>
        </w:rPr>
      </w:pPr>
      <w:r w:rsidRPr="00871BA7">
        <w:rPr>
          <w:noProof/>
          <w:w w:val="100"/>
        </w:rPr>
        <w:drawing>
          <wp:inline distT="0" distB="0" distL="0" distR="0">
            <wp:extent cx="5940425" cy="7920355"/>
            <wp:effectExtent l="0" t="0" r="3175" b="4445"/>
            <wp:docPr id="1" name="Рисунок 1" descr="C:\Users\User\Downloads\IMG_78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78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024" w:rsidRDefault="00EA2024" w:rsidP="00EC1E9B">
      <w:pPr>
        <w:pStyle w:val="30"/>
        <w:keepNext/>
        <w:keepLines/>
        <w:pBdr>
          <w:bottom w:val="single" w:sz="4" w:space="0" w:color="auto"/>
        </w:pBdr>
        <w:spacing w:after="240"/>
        <w:rPr>
          <w:w w:val="100"/>
        </w:rPr>
      </w:pPr>
    </w:p>
    <w:p w:rsidR="00871BA7" w:rsidRDefault="00871BA7" w:rsidP="00EC1E9B">
      <w:pPr>
        <w:pStyle w:val="30"/>
        <w:keepNext/>
        <w:keepLines/>
        <w:pBdr>
          <w:bottom w:val="single" w:sz="4" w:space="0" w:color="auto"/>
        </w:pBdr>
        <w:spacing w:after="240"/>
        <w:rPr>
          <w:w w:val="100"/>
        </w:rPr>
      </w:pPr>
    </w:p>
    <w:p w:rsidR="00871BA7" w:rsidRDefault="00871BA7" w:rsidP="00EC1E9B">
      <w:pPr>
        <w:pStyle w:val="30"/>
        <w:keepNext/>
        <w:keepLines/>
        <w:pBdr>
          <w:bottom w:val="single" w:sz="4" w:space="0" w:color="auto"/>
        </w:pBdr>
        <w:spacing w:after="240"/>
        <w:rPr>
          <w:w w:val="100"/>
        </w:rPr>
      </w:pPr>
    </w:p>
    <w:p w:rsidR="00871BA7" w:rsidRDefault="00871BA7" w:rsidP="00EC1E9B">
      <w:pPr>
        <w:pStyle w:val="30"/>
        <w:keepNext/>
        <w:keepLines/>
        <w:pBdr>
          <w:bottom w:val="single" w:sz="4" w:space="0" w:color="auto"/>
        </w:pBdr>
        <w:spacing w:after="240"/>
        <w:rPr>
          <w:w w:val="100"/>
        </w:rPr>
      </w:pPr>
      <w:bookmarkStart w:id="0" w:name="_GoBack"/>
      <w:bookmarkEnd w:id="0"/>
    </w:p>
    <w:p w:rsidR="00EC1E9B" w:rsidRDefault="00EC1E9B" w:rsidP="00EC1E9B">
      <w:pPr>
        <w:pStyle w:val="30"/>
        <w:keepNext/>
        <w:keepLines/>
        <w:pBdr>
          <w:bottom w:val="single" w:sz="4" w:space="0" w:color="auto"/>
        </w:pBdr>
        <w:spacing w:after="240"/>
      </w:pPr>
      <w:r>
        <w:rPr>
          <w:w w:val="100"/>
        </w:rPr>
        <w:lastRenderedPageBreak/>
        <w:t>ПОЯСНИТЕЛЬНАЯ ЗАПИСКА</w:t>
      </w:r>
    </w:p>
    <w:p w:rsidR="00EC1E9B" w:rsidRDefault="004B15B5" w:rsidP="00EC1E9B">
      <w:pPr>
        <w:pStyle w:val="1"/>
        <w:jc w:val="both"/>
      </w:pPr>
      <w:r>
        <w:t>Р</w:t>
      </w:r>
      <w:r w:rsidR="00EC1E9B">
        <w:t>абочая программа учебного предмета «Основы безопасности жизнедеятельности» (далее — Программа ОБЖ) позволит учителю построить освоение содержания в логике по</w:t>
      </w:r>
      <w:r w:rsidR="00EC1E9B">
        <w:softHyphen/>
        <w:t>следовательного нарастания факторов опасности от опасной си</w:t>
      </w:r>
      <w:r w:rsidR="00EC1E9B">
        <w:softHyphen/>
        <w:t>туации до чрезвычайной ситуации и разумного взаимодействия человека с окружающей средой, учесть преемственность при</w:t>
      </w:r>
      <w:r w:rsidR="00EC1E9B">
        <w:softHyphen/>
        <w:t>обретения обучающимися знаний и формирования у них уме</w:t>
      </w:r>
      <w:r w:rsidR="00EC1E9B">
        <w:softHyphen/>
        <w:t>ний и навыков в области безопасности жизнедеятельности.</w:t>
      </w:r>
    </w:p>
    <w:p w:rsidR="00EC1E9B" w:rsidRDefault="00EC1E9B" w:rsidP="00EC1E9B">
      <w:pPr>
        <w:pStyle w:val="1"/>
        <w:jc w:val="both"/>
      </w:pPr>
      <w:r>
        <w:t>Программа в методическом плане обеспечивает реализацию практико-ориентированного подхода в преподавании учебного предмета ОБЖ, системность и непрерывность приобретения об</w:t>
      </w:r>
      <w:r>
        <w:softHyphen/>
        <w:t>учающимися знаний и формирования у них навыков в области безопасности жизнедеятельности при переходе с уровня основ</w:t>
      </w:r>
      <w:r>
        <w:softHyphen/>
        <w:t>ного общего образования; помогает педагогу продолжить освое</w:t>
      </w:r>
      <w:r>
        <w:softHyphen/>
        <w:t>ние содержания материала в логике последовательного нара</w:t>
      </w:r>
      <w:r>
        <w:softHyphen/>
        <w:t>стания факторов опасности: опасная ситуация, экстремальная ситуация, чрезвычайная ситуация —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</w:t>
      </w:r>
      <w:r>
        <w:softHyphen/>
        <w:t>рах.</w:t>
      </w:r>
    </w:p>
    <w:p w:rsidR="00EC1E9B" w:rsidRDefault="004B15B5" w:rsidP="00EC1E9B">
      <w:pPr>
        <w:pStyle w:val="1"/>
        <w:jc w:val="both"/>
      </w:pPr>
      <w:r>
        <w:t>Р</w:t>
      </w:r>
      <w:r w:rsidR="00EC1E9B">
        <w:t>абочая программа обеспечивает:</w:t>
      </w:r>
    </w:p>
    <w:p w:rsidR="00EC1E9B" w:rsidRDefault="00EC1E9B" w:rsidP="00EC1E9B">
      <w:pPr>
        <w:pStyle w:val="1"/>
        <w:spacing w:line="257" w:lineRule="auto"/>
        <w:ind w:left="240" w:hanging="240"/>
        <w:jc w:val="both"/>
      </w:pPr>
      <w:r>
        <w:rPr>
          <w:rFonts w:ascii="Courier New" w:eastAsia="Courier New" w:hAnsi="Courier New" w:cs="Courier New"/>
          <w:sz w:val="18"/>
          <w:szCs w:val="18"/>
        </w:rPr>
        <w:t xml:space="preserve">6 </w:t>
      </w:r>
      <w:r>
        <w:t>формирование личности выпускника с высоким уровнем культуры и мотивации ведения безопасного, здорового и эко</w:t>
      </w:r>
      <w:r>
        <w:softHyphen/>
        <w:t>логически целесообразного образа жизни;</w:t>
      </w:r>
    </w:p>
    <w:p w:rsidR="00EC1E9B" w:rsidRDefault="00EC1E9B" w:rsidP="00EC1E9B">
      <w:pPr>
        <w:pStyle w:val="1"/>
        <w:spacing w:line="254" w:lineRule="auto"/>
        <w:ind w:left="240" w:hanging="240"/>
        <w:jc w:val="both"/>
      </w:pPr>
      <w:r>
        <w:rPr>
          <w:rFonts w:ascii="Courier New" w:eastAsia="Courier New" w:hAnsi="Courier New" w:cs="Courier New"/>
          <w:sz w:val="18"/>
          <w:szCs w:val="18"/>
        </w:rPr>
        <w:t xml:space="preserve">6 </w:t>
      </w:r>
      <w:r>
        <w:t>достижение выпускниками базового уровня культуры без</w:t>
      </w:r>
      <w:r>
        <w:softHyphen/>
        <w:t>опасности жизнедеятельности, соответствующего интересам обучающихся и потребностям общества в формировании пол</w:t>
      </w:r>
      <w:r>
        <w:softHyphen/>
        <w:t>ноценной личности;</w:t>
      </w:r>
    </w:p>
    <w:p w:rsidR="00EC1E9B" w:rsidRDefault="00EC1E9B" w:rsidP="00EC1E9B">
      <w:pPr>
        <w:pStyle w:val="1"/>
        <w:spacing w:line="257" w:lineRule="auto"/>
        <w:ind w:left="240" w:hanging="240"/>
        <w:jc w:val="both"/>
      </w:pPr>
      <w:r>
        <w:rPr>
          <w:rFonts w:ascii="Courier New" w:eastAsia="Courier New" w:hAnsi="Courier New" w:cs="Courier New"/>
          <w:sz w:val="18"/>
          <w:szCs w:val="18"/>
        </w:rPr>
        <w:t xml:space="preserve">6 </w:t>
      </w:r>
      <w:r>
        <w:t>взаимосвязь личностных, метапредметных и предметных ре</w:t>
      </w:r>
      <w:r>
        <w:softHyphen/>
        <w:t>зультатов освоения учебного предмета ОБЖ на уровнях ос</w:t>
      </w:r>
      <w:r>
        <w:softHyphen/>
        <w:t>новного общего и среднего общего образования;</w:t>
      </w:r>
    </w:p>
    <w:p w:rsidR="00EC1E9B" w:rsidRDefault="00EC1E9B" w:rsidP="00EC1E9B">
      <w:pPr>
        <w:pStyle w:val="1"/>
        <w:spacing w:line="257" w:lineRule="auto"/>
        <w:ind w:left="240" w:hanging="240"/>
        <w:jc w:val="both"/>
      </w:pPr>
      <w:r>
        <w:rPr>
          <w:rFonts w:ascii="Courier New" w:eastAsia="Courier New" w:hAnsi="Courier New" w:cs="Courier New"/>
          <w:sz w:val="18"/>
          <w:szCs w:val="18"/>
        </w:rPr>
        <w:t xml:space="preserve">6 </w:t>
      </w:r>
      <w:r>
        <w:t>подготовку выпускников к решению актуальных практиче</w:t>
      </w:r>
      <w:r>
        <w:softHyphen/>
        <w:t>ских задач безопасности жизнедеятельности в повседневной жизни.</w:t>
      </w:r>
    </w:p>
    <w:p w:rsidR="00EC1E9B" w:rsidRDefault="00EC1E9B" w:rsidP="00EC1E9B">
      <w:pPr>
        <w:pStyle w:val="1"/>
        <w:jc w:val="both"/>
      </w:pPr>
      <w:r>
        <w:t>В рабочей программе содержание учебного предмета ОБЖ структурно представлено двумя вариантами ре</w:t>
      </w:r>
      <w:r>
        <w:softHyphen/>
        <w:t>ализации содержания, состоящими из отдельных модулей (те</w:t>
      </w:r>
      <w:r>
        <w:softHyphen/>
        <w:t>матических линий), обеспечивающих системность и непрерыв</w:t>
      </w:r>
      <w:r>
        <w:softHyphen/>
        <w:t>ность изучения предмета на уровнях основного общего и сред</w:t>
      </w:r>
      <w:r>
        <w:softHyphen/>
        <w:t>него общего образования.</w:t>
      </w:r>
    </w:p>
    <w:p w:rsidR="00EC1E9B" w:rsidRDefault="00EC1E9B" w:rsidP="00EC1E9B">
      <w:pPr>
        <w:pStyle w:val="1"/>
        <w:jc w:val="both"/>
      </w:pPr>
      <w:r>
        <w:rPr>
          <w:b/>
          <w:bCs/>
        </w:rPr>
        <w:t>Вариант 1</w:t>
      </w:r>
    </w:p>
    <w:p w:rsidR="00EC1E9B" w:rsidRDefault="00EC1E9B" w:rsidP="00EC1E9B">
      <w:pPr>
        <w:pStyle w:val="1"/>
        <w:jc w:val="both"/>
      </w:pPr>
      <w:r>
        <w:t>Модуль № 1. «Основы комплексной безопасности».</w:t>
      </w:r>
    </w:p>
    <w:p w:rsidR="00EC1E9B" w:rsidRDefault="00EC1E9B" w:rsidP="00EC1E9B">
      <w:pPr>
        <w:pStyle w:val="1"/>
        <w:jc w:val="both"/>
      </w:pPr>
      <w:r>
        <w:t>Модуль № 2. «Основы обороны государства»</w:t>
      </w:r>
    </w:p>
    <w:p w:rsidR="00EC1E9B" w:rsidRDefault="00EC1E9B" w:rsidP="00EC1E9B">
      <w:pPr>
        <w:pStyle w:val="1"/>
        <w:jc w:val="both"/>
      </w:pPr>
      <w:r>
        <w:t>Модуль № 3. «Военно-профессиональная деятельность».</w:t>
      </w:r>
    </w:p>
    <w:p w:rsidR="00EC1E9B" w:rsidRDefault="00EC1E9B" w:rsidP="00EC1E9B">
      <w:pPr>
        <w:pStyle w:val="1"/>
        <w:jc w:val="both"/>
      </w:pPr>
      <w:r>
        <w:t>Модуль № 4. «Защита населения Российской Федерации от опасных и чрезвычайных ситуаций».</w:t>
      </w:r>
    </w:p>
    <w:p w:rsidR="00EC1E9B" w:rsidRDefault="00EC1E9B" w:rsidP="00EC1E9B">
      <w:pPr>
        <w:pStyle w:val="1"/>
        <w:jc w:val="both"/>
      </w:pP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Модуль № 5. «Безопасность в природной среде».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Модуль № 6. «Здоровье и как его сохранить. Основы меди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цинских знаний».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Модуль № 7. «Безопасность в социуме».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Модуль № 8. «Безопасность в информационном простран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стве».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Модуль № 9. «Основы противодействия экстремизму и тер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роризму».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Модуль № 10. «Взаимодействие личности, общества и госу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дарства в обеспечении безопасности жизни и здоровья населе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ния».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 целях обеспечения преемственности в изучении учебного предмета ОБЖ на уровне среднего общего образования  рабочая программа предполагает внедрение универ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сальной структурно-логической схемы изучения учебных моду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лей (тематических линий) в парадигме безопасной жизнедея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тельности: «предвидеть опасность, по возможности её избегать, при необходимости безопасно действовать».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Программа предусматривает внедрение практико-ориентиро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ванных интерактивных форм организации учебных занятий с возможностью применения тренажёрных систем и виртуаль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моделей.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Материал, изложенный в модулях «Основы обороны государ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ства», «Военно-профессиональная деятельность», «Элементы начальной военной подготовки», поможет юношам получить представление о службе в Вооружённых Силах Российской Фе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дерации и подготовиться к прохождению военных сборов. Глав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ное, что при изучении учебного предмета ОБЖ старшеклассни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ки получают информацию о порядке постановки на военный учёт, о том, как организуется допризывная подготовка юно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шей.</w:t>
      </w:r>
    </w:p>
    <w:p w:rsidR="00C01CA8" w:rsidRDefault="00EC1E9B" w:rsidP="00EC1E9B">
      <w:pPr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t>Для формирования практических навыков в области военной службы в соответствии с Приказом Министра обороны Россий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ской Федерации и Министерства образования и науки Россий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ской Федерации № 96/134 от 24.02.2010 «Об утверждении Ин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струкции об организации обучения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Российской Феде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реждениях начального профессионального и среднего профес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сионального образования и учебных пунктах» организуются учебные сборы. На учебные сборы отводятся 5 дней продолжи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тельностью 35 ч.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Рабочая программа предусматривает внедрение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практико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ориентированных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интерактивных форм 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>организации учебных занятий с возможностью применения тренажёрных систем и виртуальных моделей. При этом использование цифровой об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разовательной среды на учебных занятиях должно быть разум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ным: компьютер и дистанционные образовательные техноло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гии не способны полностью заменить педагога и практические действия обучающихся.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1" w:name="bookmark6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ОБЩАЯ ХАРАКТЕРИСТИКА УЧЕБНОГО ПРЕДМЕТА «ОСНОВЫ БЕЗОПАСНОСТИ ЖИЗНЕДЕЯТЕЛЬНОСТИ»</w:t>
      </w:r>
      <w:bookmarkEnd w:id="1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 современных условиях с обострением существующих и по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ние идей экстремизма и терроризма; существенное ухудшение медико-биологических условий жизнедеятельности; наруше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ние экологического равновесия и другие) возрастает приоритет вопросов безопасности, их значение не только для самого чело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века, но также для общества и государства. При этом централь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ной проблемой безопасности жизнедеятельности остаётся со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хранение жизни и здоровья каждого человека. В данных обсто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ятельствах огромное значение приобретает качественное образование подрастающего поколения россиян, направленное на формирование гражданской идентичности, овладение зна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ниями, умениями, навыками и компетенцией для обеспечения безопасности в повседневной жизни.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Актуальность совершенствования учебно-методического обе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спечения образовательного процесса по учебному предмету ОБЖ определяется системообразующими документами в обла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сти безопасности: Стратегией национальной безопасности Рос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сийской Федерации</w:t>
      </w:r>
      <w:r w:rsidRPr="00EC1E9B">
        <w:rPr>
          <w:rFonts w:ascii="Courier New" w:eastAsia="Courier New" w:hAnsi="Courier New" w:cs="Courier New"/>
          <w:color w:val="000000"/>
          <w:sz w:val="17"/>
          <w:szCs w:val="17"/>
          <w:vertAlign w:val="superscript"/>
          <w:lang w:eastAsia="ru-RU" w:bidi="ru-RU"/>
        </w:rPr>
        <w:footnoteReference w:id="1"/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, Национальными целями развития Рос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сийской Федерации на период до 2030 года</w:t>
      </w:r>
      <w:r w:rsidRPr="00EC1E9B">
        <w:rPr>
          <w:rFonts w:ascii="Courier New" w:eastAsia="Courier New" w:hAnsi="Courier New" w:cs="Courier New"/>
          <w:color w:val="000000"/>
          <w:sz w:val="17"/>
          <w:szCs w:val="17"/>
          <w:vertAlign w:val="superscript"/>
          <w:lang w:eastAsia="ru-RU" w:bidi="ru-RU"/>
        </w:rPr>
        <w:footnoteReference w:id="2"/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, Государственной программой Российской Федерации «Развитие образования»</w:t>
      </w:r>
      <w:r w:rsidRPr="00EC1E9B">
        <w:rPr>
          <w:rFonts w:ascii="Courier New" w:eastAsia="Courier New" w:hAnsi="Courier New" w:cs="Courier New"/>
          <w:color w:val="000000"/>
          <w:sz w:val="17"/>
          <w:szCs w:val="17"/>
          <w:vertAlign w:val="superscript"/>
          <w:lang w:eastAsia="ru-RU" w:bidi="ru-RU"/>
        </w:rPr>
        <w:footnoteReference w:id="3"/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Современный учебный предмет ОБЖ является открытой об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ных, технических и естественных науках. Это позволяет фор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мировать целостное видение всего комплекса проблем без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модели индивиду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ального и группового безопасного поведения в повседневной жизни.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 настоящее время с учётом новых вызовов и угроз подходы к изучению учебного предмета ОБЖ несколько скорректирова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ны. Он входит в предметную область «Физическая культура и основы безопасности жизнедеятельности», является обяза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тельным для изучения на уровне среднего общего образования. 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жать риски развития опасных ситуаций, избегать их, самосто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ятельно принимать обоснованные решение в экстремальных условиях, грамотно вести себя при возникновении чрезвычай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ситуаций. Такой подход содействует воспитанию, закре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плению навыков, позволяющих обеспечивать благополучие че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ловека, созданию условий устойчивого развития общества и го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сударства.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 соответствии с примерным учебным планом на изучение предмета отводится 68 ч (по 34 ч в каждом классе).</w:t>
      </w:r>
    </w:p>
    <w:p w:rsidR="00EC1E9B" w:rsidRPr="00EC1E9B" w:rsidRDefault="00EC1E9B" w:rsidP="00EC1E9B">
      <w:pPr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t>Помимо изучения учебного предмета ОБЖ в образователь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ной организации в 10 классах организуются учебные военные сборы. Согласно Приказу Министра обороны Российской Феде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рации и Министерства образования и науки Российской Феде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рации № 96/134 от 24.02.2010 «Об утверждении Инструкции об организации обучения граждан Российской Федерации на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чальным знаниям в области обороны и их подготовки по осно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 xml:space="preserve">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</w:t>
      </w:r>
    </w:p>
    <w:p w:rsidR="00EC1E9B" w:rsidRPr="00EC1E9B" w:rsidRDefault="00EC1E9B" w:rsidP="00EC1E9B">
      <w:pPr>
        <w:rPr>
          <w:rFonts w:ascii="Times New Roman" w:hAnsi="Times New Roman" w:cs="Times New Roman"/>
          <w:sz w:val="20"/>
          <w:szCs w:val="20"/>
        </w:rPr>
      </w:pP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t>учебных пунктах» учебные сборы организуются и проводятся преподавателями ОБЖ. На учебные сборы</w:t>
      </w:r>
      <w:r w:rsidRPr="00EC1E9B">
        <w:rPr>
          <w:rFonts w:ascii="Times New Roman" w:hAnsi="Times New Roman" w:cs="Times New Roman"/>
          <w:sz w:val="20"/>
          <w:szCs w:val="20"/>
        </w:rPr>
        <w:t xml:space="preserve"> отво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дится 5 дней объёмом 35 учебных часов.</w:t>
      </w:r>
    </w:p>
    <w:p w:rsidR="00EC1E9B" w:rsidRPr="00EC1E9B" w:rsidRDefault="00EC1E9B" w:rsidP="00EC1E9B">
      <w:pPr>
        <w:pStyle w:val="a6"/>
        <w:rPr>
          <w:rFonts w:ascii="Times New Roman" w:hAnsi="Times New Roman" w:cs="Times New Roman"/>
          <w:b/>
          <w:sz w:val="20"/>
          <w:szCs w:val="20"/>
        </w:rPr>
      </w:pPr>
      <w:bookmarkStart w:id="2" w:name="bookmark8"/>
      <w:r w:rsidRPr="00EC1E9B">
        <w:rPr>
          <w:rFonts w:ascii="Times New Roman" w:hAnsi="Times New Roman" w:cs="Times New Roman"/>
          <w:b/>
          <w:sz w:val="20"/>
          <w:szCs w:val="20"/>
        </w:rPr>
        <w:t>ЦЕЛЬ ИЗУЧЕНИЯ УЧЕБНОГО ПРЕДМЕТА</w:t>
      </w:r>
      <w:bookmarkEnd w:id="2"/>
    </w:p>
    <w:p w:rsidR="00EC1E9B" w:rsidRPr="00EC1E9B" w:rsidRDefault="00EC1E9B" w:rsidP="00EC1E9B">
      <w:pPr>
        <w:pStyle w:val="a6"/>
        <w:rPr>
          <w:rFonts w:ascii="Times New Roman" w:hAnsi="Times New Roman" w:cs="Times New Roman"/>
          <w:b/>
          <w:sz w:val="20"/>
          <w:szCs w:val="20"/>
        </w:rPr>
      </w:pPr>
      <w:r w:rsidRPr="00EC1E9B">
        <w:rPr>
          <w:rFonts w:ascii="Times New Roman" w:hAnsi="Times New Roman" w:cs="Times New Roman"/>
          <w:b/>
          <w:sz w:val="20"/>
          <w:szCs w:val="20"/>
        </w:rPr>
        <w:lastRenderedPageBreak/>
        <w:t>«ОСНОВЫ БЕЗОПАСНОСТИ ЖИЗНЕДЕЯТЕЛЬНОСТИ»</w:t>
      </w:r>
    </w:p>
    <w:p w:rsidR="00EC1E9B" w:rsidRPr="00EC1E9B" w:rsidRDefault="00EC1E9B" w:rsidP="00EC1E9B">
      <w:pPr>
        <w:pStyle w:val="a6"/>
        <w:rPr>
          <w:rFonts w:ascii="Times New Roman" w:hAnsi="Times New Roman" w:cs="Times New Roman"/>
          <w:sz w:val="20"/>
          <w:szCs w:val="20"/>
        </w:rPr>
      </w:pPr>
      <w:r w:rsidRPr="00EC1E9B">
        <w:rPr>
          <w:rFonts w:ascii="Times New Roman" w:hAnsi="Times New Roman" w:cs="Times New Roman"/>
          <w:sz w:val="20"/>
          <w:szCs w:val="20"/>
        </w:rPr>
        <w:t>Целью изучения учебного предмета ОБЖ на уровне средне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го общего образования является достижение выпускниками ба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зового уровня культуры безопасности жизнедеятельности в со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ответствии с актуальными потребностями личности, общества и государства, что предполагает:</w:t>
      </w:r>
    </w:p>
    <w:p w:rsidR="00EC1E9B" w:rsidRPr="00EC1E9B" w:rsidRDefault="00EC1E9B" w:rsidP="00EC1E9B">
      <w:pPr>
        <w:pStyle w:val="a6"/>
        <w:rPr>
          <w:rFonts w:ascii="Times New Roman" w:hAnsi="Times New Roman" w:cs="Times New Roman"/>
          <w:sz w:val="20"/>
          <w:szCs w:val="20"/>
        </w:rPr>
      </w:pPr>
      <w:r w:rsidRPr="00EC1E9B">
        <w:rPr>
          <w:rFonts w:ascii="Times New Roman" w:eastAsia="Courier New" w:hAnsi="Times New Roman" w:cs="Times New Roman"/>
          <w:sz w:val="20"/>
          <w:szCs w:val="20"/>
        </w:rPr>
        <w:t xml:space="preserve">6 </w:t>
      </w:r>
      <w:r w:rsidRPr="00EC1E9B">
        <w:rPr>
          <w:rFonts w:ascii="Times New Roman" w:hAnsi="Times New Roman" w:cs="Times New Roman"/>
          <w:sz w:val="20"/>
          <w:szCs w:val="20"/>
        </w:rPr>
        <w:t>понимание необходимости следовать правилам безопасного поведения в чрезвычайных ситуациях природного, техноген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ного и социального характера;</w:t>
      </w:r>
    </w:p>
    <w:p w:rsidR="00EC1E9B" w:rsidRPr="00EC1E9B" w:rsidRDefault="00EC1E9B" w:rsidP="00EC1E9B">
      <w:pPr>
        <w:pStyle w:val="a6"/>
        <w:rPr>
          <w:rFonts w:ascii="Times New Roman" w:hAnsi="Times New Roman" w:cs="Times New Roman"/>
          <w:sz w:val="20"/>
          <w:szCs w:val="20"/>
        </w:rPr>
      </w:pPr>
      <w:r w:rsidRPr="00EC1E9B">
        <w:rPr>
          <w:rFonts w:ascii="Times New Roman" w:eastAsia="Courier New" w:hAnsi="Times New Roman" w:cs="Times New Roman"/>
          <w:sz w:val="20"/>
          <w:szCs w:val="20"/>
        </w:rPr>
        <w:t xml:space="preserve">6 </w:t>
      </w:r>
      <w:r w:rsidRPr="00EC1E9B">
        <w:rPr>
          <w:rFonts w:ascii="Times New Roman" w:hAnsi="Times New Roman" w:cs="Times New Roman"/>
          <w:sz w:val="20"/>
          <w:szCs w:val="20"/>
        </w:rPr>
        <w:t>формирование принципов и навыков антиэкстремистского и антитеррористического поведения, нетерпимость к дей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ствиям и влияниям, представляющим угрозу для общества;</w:t>
      </w:r>
    </w:p>
    <w:p w:rsidR="00EC1E9B" w:rsidRPr="00EC1E9B" w:rsidRDefault="00EC1E9B" w:rsidP="00EC1E9B">
      <w:pPr>
        <w:pStyle w:val="a6"/>
        <w:rPr>
          <w:rFonts w:ascii="Times New Roman" w:hAnsi="Times New Roman" w:cs="Times New Roman"/>
          <w:sz w:val="20"/>
          <w:szCs w:val="20"/>
        </w:rPr>
      </w:pPr>
      <w:r w:rsidRPr="00EC1E9B">
        <w:rPr>
          <w:rFonts w:ascii="Times New Roman" w:eastAsia="Courier New" w:hAnsi="Times New Roman" w:cs="Times New Roman"/>
          <w:sz w:val="20"/>
          <w:szCs w:val="20"/>
        </w:rPr>
        <w:t xml:space="preserve">6 </w:t>
      </w:r>
      <w:r w:rsidRPr="00EC1E9B">
        <w:rPr>
          <w:rFonts w:ascii="Times New Roman" w:hAnsi="Times New Roman" w:cs="Times New Roman"/>
          <w:sz w:val="20"/>
          <w:szCs w:val="20"/>
        </w:rPr>
        <w:t>формирование отрицательного отношения к вредным при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вычкам, другим проявлениям асоциального поведения; фор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мирование умения безопасно для себя и окружающих поль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зоваться источниками информации, критически относиться к источникам информации и их содержанию; формирование умения принимать решения, анализировать ситуации с це</w:t>
      </w:r>
      <w:r w:rsidRPr="00EC1E9B">
        <w:rPr>
          <w:rFonts w:ascii="Times New Roman" w:hAnsi="Times New Roman" w:cs="Times New Roman"/>
          <w:sz w:val="20"/>
          <w:szCs w:val="20"/>
        </w:rPr>
        <w:softHyphen/>
        <w:t xml:space="preserve">лью предупреждения опасных ситуаций или </w:t>
      </w:r>
      <w:proofErr w:type="spellStart"/>
      <w:r w:rsidRPr="00EC1E9B">
        <w:rPr>
          <w:rFonts w:ascii="Times New Roman" w:hAnsi="Times New Roman" w:cs="Times New Roman"/>
          <w:sz w:val="20"/>
          <w:szCs w:val="20"/>
        </w:rPr>
        <w:t>избежания</w:t>
      </w:r>
      <w:proofErr w:type="spellEnd"/>
      <w:r w:rsidRPr="00EC1E9B">
        <w:rPr>
          <w:rFonts w:ascii="Times New Roman" w:hAnsi="Times New Roman" w:cs="Times New Roman"/>
          <w:sz w:val="20"/>
          <w:szCs w:val="20"/>
        </w:rPr>
        <w:t xml:space="preserve"> ри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ска попасть в подобные ситуации;</w:t>
      </w:r>
    </w:p>
    <w:p w:rsidR="00EC1E9B" w:rsidRPr="00EC1E9B" w:rsidRDefault="00EC1E9B" w:rsidP="00EC1E9B">
      <w:pPr>
        <w:pStyle w:val="a6"/>
        <w:rPr>
          <w:rFonts w:ascii="Times New Roman" w:hAnsi="Times New Roman" w:cs="Times New Roman"/>
          <w:sz w:val="20"/>
          <w:szCs w:val="20"/>
        </w:rPr>
      </w:pPr>
      <w:r w:rsidRPr="00EC1E9B">
        <w:rPr>
          <w:rFonts w:ascii="Times New Roman" w:eastAsia="Courier New" w:hAnsi="Times New Roman" w:cs="Times New Roman"/>
          <w:sz w:val="20"/>
          <w:szCs w:val="20"/>
        </w:rPr>
        <w:t xml:space="preserve">6 </w:t>
      </w:r>
      <w:r w:rsidRPr="00EC1E9B">
        <w:rPr>
          <w:rFonts w:ascii="Times New Roman" w:hAnsi="Times New Roman" w:cs="Times New Roman"/>
          <w:sz w:val="20"/>
          <w:szCs w:val="20"/>
        </w:rPr>
        <w:t>способность применять принципы и правила безопасного по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ведения в повседневной жизни на основе понимания необхо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димости ведения здорового образа жизни, причин и механиз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мов возникновения и развития различных опасных и чрез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вычайных ситуаций, готовности к применению необходимых средств и действиям при возникновении чрезвычайных си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туаций;</w:t>
      </w:r>
    </w:p>
    <w:p w:rsidR="00EC1E9B" w:rsidRPr="00EC1E9B" w:rsidRDefault="00EC1E9B" w:rsidP="00EC1E9B">
      <w:pPr>
        <w:pStyle w:val="a6"/>
        <w:rPr>
          <w:rFonts w:ascii="Times New Roman" w:hAnsi="Times New Roman" w:cs="Times New Roman"/>
          <w:sz w:val="20"/>
          <w:szCs w:val="20"/>
        </w:rPr>
      </w:pPr>
      <w:r w:rsidRPr="00EC1E9B">
        <w:rPr>
          <w:rFonts w:ascii="Times New Roman" w:eastAsia="Courier New" w:hAnsi="Times New Roman" w:cs="Times New Roman"/>
          <w:sz w:val="20"/>
          <w:szCs w:val="20"/>
        </w:rPr>
        <w:t xml:space="preserve">6 </w:t>
      </w:r>
      <w:r w:rsidRPr="00EC1E9B">
        <w:rPr>
          <w:rFonts w:ascii="Times New Roman" w:hAnsi="Times New Roman" w:cs="Times New Roman"/>
          <w:sz w:val="20"/>
          <w:szCs w:val="20"/>
        </w:rPr>
        <w:t>сформированность активной жизненной позиции, осознан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ное понимание значимости личного и группового безопасно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го поведения в интересах благополучия и устойчивого разви</w:t>
      </w:r>
      <w:r w:rsidRPr="00EC1E9B">
        <w:rPr>
          <w:rFonts w:ascii="Times New Roman" w:hAnsi="Times New Roman" w:cs="Times New Roman"/>
          <w:sz w:val="20"/>
          <w:szCs w:val="20"/>
        </w:rPr>
        <w:softHyphen/>
        <w:t>тия личности, общества и государства;</w:t>
      </w:r>
    </w:p>
    <w:p w:rsidR="00EC1E9B" w:rsidRDefault="00EC1E9B" w:rsidP="00EC1E9B">
      <w:pPr>
        <w:pStyle w:val="a6"/>
        <w:rPr>
          <w:rFonts w:ascii="Times New Roman" w:hAnsi="Times New Roman" w:cs="Times New Roman"/>
          <w:sz w:val="20"/>
          <w:szCs w:val="20"/>
        </w:rPr>
      </w:pPr>
      <w:r w:rsidRPr="00EC1E9B">
        <w:rPr>
          <w:rFonts w:ascii="Times New Roman" w:eastAsia="Courier New" w:hAnsi="Times New Roman" w:cs="Times New Roman"/>
          <w:sz w:val="20"/>
          <w:szCs w:val="20"/>
        </w:rPr>
        <w:t xml:space="preserve">6 </w:t>
      </w:r>
      <w:r w:rsidRPr="00EC1E9B">
        <w:rPr>
          <w:rFonts w:ascii="Times New Roman" w:hAnsi="Times New Roman" w:cs="Times New Roman"/>
          <w:sz w:val="20"/>
          <w:szCs w:val="20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EC1E9B" w:rsidRPr="00EC1E9B" w:rsidRDefault="00EC1E9B" w:rsidP="00EC1E9B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C1E9B" w:rsidRPr="00EC1E9B" w:rsidRDefault="00EC1E9B" w:rsidP="00EC1E9B">
      <w:pPr>
        <w:pStyle w:val="a6"/>
        <w:rPr>
          <w:rFonts w:ascii="Times New Roman" w:hAnsi="Times New Roman" w:cs="Times New Roman"/>
          <w:b/>
          <w:sz w:val="20"/>
          <w:szCs w:val="20"/>
        </w:rPr>
      </w:pPr>
      <w:bookmarkStart w:id="3" w:name="bookmark11"/>
      <w:r w:rsidRPr="00EC1E9B">
        <w:rPr>
          <w:rFonts w:ascii="Times New Roman" w:hAnsi="Times New Roman" w:cs="Times New Roman"/>
          <w:b/>
          <w:sz w:val="20"/>
          <w:szCs w:val="20"/>
        </w:rPr>
        <w:t>МЕСТО УЧЕБНОГО ПРЕДМЕТА «ОСНОВЫ БЕЗОПАСНОСТИ ЖИЗНЕДЕЯТЕЛЬНОСТИ» В УЧЕБНОМ ПЛАНЕ</w:t>
      </w:r>
      <w:bookmarkEnd w:id="3"/>
    </w:p>
    <w:p w:rsidR="00EC1E9B" w:rsidRPr="00EC1E9B" w:rsidRDefault="00EC1E9B" w:rsidP="00EC1E9B">
      <w:pPr>
        <w:pStyle w:val="1"/>
        <w:jc w:val="both"/>
        <w:rPr>
          <w:color w:val="000000"/>
          <w:lang w:eastAsia="ru-RU" w:bidi="ru-RU"/>
        </w:rPr>
      </w:pPr>
      <w:r w:rsidRPr="00EC1E9B">
        <w:t>Всего на изучение учебного предмета ОБЖ на уровне средне</w:t>
      </w:r>
      <w:r w:rsidRPr="00EC1E9B">
        <w:softHyphen/>
        <w:t>го общего образования отводится 68 ч в 10—11 классах. При этом порядок освоения программы определяется образователь</w:t>
      </w:r>
      <w:r w:rsidRPr="00EC1E9B">
        <w:softHyphen/>
        <w:t>ной организацией, которая вправе самостоятельно определять последовательность тематических линий учебного предмета ОБЖ и количество часов для их освоения. Конкретное напол</w:t>
      </w:r>
      <w:r w:rsidRPr="00EC1E9B">
        <w:softHyphen/>
        <w:t>нение модулей может быть скорректировано и конкретизиро</w:t>
      </w:r>
      <w:r w:rsidRPr="00EC1E9B">
        <w:softHyphen/>
        <w:t>вано с учётом региональных (географических, социальных, эт</w:t>
      </w:r>
      <w:r w:rsidRPr="00EC1E9B">
        <w:softHyphen/>
        <w:t>нических и</w:t>
      </w:r>
      <w:r>
        <w:t xml:space="preserve"> </w:t>
      </w:r>
      <w:r w:rsidRPr="00EC1E9B">
        <w:rPr>
          <w:color w:val="000000"/>
          <w:lang w:eastAsia="ru-RU" w:bidi="ru-RU"/>
        </w:rPr>
        <w:t>других), а также бытовых и других местных осо</w:t>
      </w:r>
      <w:r w:rsidRPr="00EC1E9B">
        <w:rPr>
          <w:color w:val="000000"/>
          <w:lang w:eastAsia="ru-RU" w:bidi="ru-RU"/>
        </w:rPr>
        <w:softHyphen/>
        <w:t>бенностей.</w:t>
      </w:r>
    </w:p>
    <w:p w:rsidR="00EC1E9B" w:rsidRDefault="00EC1E9B" w:rsidP="00EC1E9B">
      <w:pPr>
        <w:pStyle w:val="a6"/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t>Помимо изучения учебного предмета ОБЖ в образователь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ной организации в 10 классах организуются учебные военные сборы. Согласно Приказу Министра обороны Российской Феде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рации и Министерства образования и науки Российской Феде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рации № 96/134 от 24.02.2010 «Об утверждении Инструкции об организации обучения граждан Российской Федерации начальным знаниям в области обороны и их подготовки по ос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новам военной службы в образовательных учреждениях сред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него (полного) общего образования, образовательных учрежде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ниях начального профессионального и среднего профессио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нального образования и учебных пунктах» учебные сборы организуются и проводятся преподавателями ОБЖ. На учеб</w:t>
      </w:r>
      <w:r w:rsidRPr="00EC1E9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ные сборы отводится 5 дней объёмом 35 учебных часов.</w:t>
      </w:r>
    </w:p>
    <w:p w:rsidR="00EC1E9B" w:rsidRPr="00EC1E9B" w:rsidRDefault="00EC1E9B" w:rsidP="00EC1E9B">
      <w:pPr>
        <w:keepNext/>
        <w:keepLines/>
        <w:widowControl w:val="0"/>
        <w:spacing w:after="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4" w:name="bookmark13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СОДЕРЖАНИЕ УЧЕБНОГО ПРЕДМЕТА</w:t>
      </w:r>
      <w:bookmarkEnd w:id="4"/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«ОСНОВЫ БЕЗОПАСНОСТИ ЖИЗНЕДЕЯТЕЛЬНОСТИ»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19"/>
          <w:szCs w:val="19"/>
          <w:lang w:eastAsia="ru-RU" w:bidi="ru-RU"/>
        </w:rPr>
      </w:pPr>
      <w:bookmarkStart w:id="5" w:name="bookmark16"/>
      <w:r w:rsidRPr="00EC1E9B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Вариант № 1</w:t>
      </w:r>
      <w:bookmarkEnd w:id="5"/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6" w:name="bookmark18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МОДУЛЬ № 1. ОСНОВЫ КОМПЛЕКСНОЙ БЕЗОПАСНОСТИ</w:t>
      </w:r>
      <w:bookmarkEnd w:id="6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Культура безопасности жизнедеятельности в современном обществе.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Корпоративный, индивидуальный, групповой уровень куль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туры безопасности. Общественно-государственный уровень культуры безопасности жизнедеятельности.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Личностный фактор в обеспечении безопасности жизнедея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тельности населения в стране.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Общие правила безопасности жизнедеятельности.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Опасности вовлечения молодёжи в противозаконную и анти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общественную деятельность. Ответственность за нарушения об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щественного порядка. Меры противодействия вовлечению в не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санкционированные публичные мероприятия.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Явные и скрытые опасности современных развлечений моло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дёжи.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Развлечения, носящие заведомо антиобщественный харак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тер (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зацепинг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,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руфинг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,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диггерство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и их опасности). Админи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стративная ответственность за занятия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зацепингом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и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руфин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- гом. Ответственность за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диггерство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Развлечения, представляющие потенциальную опасность как жизни и здоровью людей, так и обществу (паркур, селфи, флешмоб). Основные меры безопасности для паркура и селфи. Ответственность за участие в флешмобе.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Как не стать жертвой информационной войны.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Безопасность на транспорте. Порядок действий при дорож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но-транспортных происшествиях разного характера (при отсут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ствии пострадавших; с одним или несколькими пострадавши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ми; при опасности 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>возгорания).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Обязанности участников дорожного движения. Правила до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рожного движения для пешеходов, пассажиров, водителей.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Правила безопасного поведения в общественном транспорте, такси, маршрутном такси. Правила безопасного поведения в случае возникновения пожара на транспорте.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Безопасное поведение на различных видах транспорта.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Электросамокат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.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Питбайк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.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Моноколесо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. Сегвей.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Гироскутер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. Основные меры безопасности при езде на средствах индивиду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альной мобильности. Административная и уголовная ответ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ственность за нарушение правил при вождении.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Дорожные знаки (основные группы). Порядок движения. До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рожная разметка и её виды (горизонтальная и вертикальная). Правила дорожного движения, установленные для водителей велосипедов, мотоциклов и мопедов. Ответственность за нару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шение Правил дорожного движения и мер оказания первой по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мощи.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Правила безопасного поведения на воздушном транспорте, на железнодорожном и водном транспорте. Как действовать при аварийных ситуациях на железнодорожном, воздушном и водном транспорте.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Источники опасности в быту. Причины пожаров в жилых по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мещениях. Правила поведения и действия при пожаре. Элек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тробезопасность в повседневной жизни. Меры предосторожно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сти для исключения поражения электрическим током. Права, обязанности и ответственность граждан в области пожарной безопасности. Средства бытовой химии. Правила обращения с ними и хранения. Аварии на коммунальных системах жиз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необеспечения. Порядок вызова аварийных служб и взаимо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действия с ними.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Информационная и финансовая безопасность. Информаци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онная безопасность Российской Федерации. Угроза информа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ционной безопасности.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Информационная безопасность детей. Правила информаци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онной безопасности в социальных сетях. Адреса электронной почты. Никнейм. Гражданская, административная и уголов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ная ответственность в информационной сфере.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Основные правила финансовой безопасности в информацион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ной сфере. Финансовая безопасность в сфере наличных денег, банковских карт. Уголовная ответственность за мошенниче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ство. Защита прав потребителя, в том числе при совершении покупок в Интернете.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Безопасность в общественных местах. Порядок действий при риске возникновения или возникновении толпы, давки. Эмо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циональное заражение в толпе, способы самопомощи. Правила безопасного поведения при проявлении агрессии, при угрозе возникновения пожара.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Порядок действий при попадании в опасную ситуацию. По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рядок действий в случаях, когда потерялся человек.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Безопасность в социуме. Конфликтные ситуации. Способы разрешения конфликтных ситуаций. Опасные проявления кон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фликтов. Способы противодействия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буллингу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и проявлению на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силия.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7" w:name="bookmark20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МОДУЛЬ № 2. «ОСНОВЫ ОБОРОНЫ ГОСУДАРСТВА»</w:t>
      </w:r>
      <w:bookmarkEnd w:id="7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Правовые основы подготовки граждан к военной службе. Стратегические национальные приоритеты. Цели обороны. Предназначение Вооружённых Сил Российской Федерации. Войска, воинские формирования, службы, которые привлека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ются к обороне страны.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Составляющие воинской обязанности в мирное и военное время. Организация воинского учёта. Подготовка граждан к военной службе. Заключение комиссии по результатам меди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цинского освидетельствования о годности гражданина к воен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ной службе.</w:t>
      </w:r>
    </w:p>
    <w:p w:rsidR="00EC1E9B" w:rsidRPr="00EC1E9B" w:rsidRDefault="00EC1E9B" w:rsidP="00EC1E9B">
      <w:pPr>
        <w:pStyle w:val="1"/>
        <w:jc w:val="both"/>
        <w:rPr>
          <w:color w:val="000000"/>
          <w:lang w:eastAsia="ru-RU" w:bidi="ru-RU"/>
        </w:rPr>
      </w:pPr>
      <w:r w:rsidRPr="00EC1E9B">
        <w:rPr>
          <w:rFonts w:asciiTheme="minorHAnsi" w:eastAsia="Tahoma" w:hAnsiTheme="minorHAnsi" w:cstheme="minorHAnsi"/>
          <w:color w:val="000000"/>
          <w:lang w:eastAsia="ru-RU" w:bidi="ru-RU"/>
        </w:rPr>
        <w:t>Допризывная подготовка. Подготовка по основам военной службы в образовательных организациях в рамках освоения образовательной программы среднего</w:t>
      </w:r>
      <w:r w:rsidRPr="00EC1E9B"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  <w:t xml:space="preserve"> </w:t>
      </w:r>
      <w:r w:rsidRPr="00EC1E9B">
        <w:rPr>
          <w:rFonts w:ascii="Tahoma" w:eastAsia="Tahoma" w:hAnsi="Tahoma" w:cs="Tahoma"/>
          <w:color w:val="000000"/>
          <w:lang w:eastAsia="ru-RU" w:bidi="ru-RU"/>
        </w:rPr>
        <w:t>общего образования. Подготовка граждан по военно-</w:t>
      </w:r>
      <w:r w:rsidRPr="00EC1E9B">
        <w:rPr>
          <w:color w:val="000000"/>
          <w:lang w:eastAsia="ru-RU" w:bidi="ru-RU"/>
        </w:rPr>
        <w:t xml:space="preserve"> учётным специальностям сол</w:t>
      </w:r>
      <w:r w:rsidRPr="00EC1E9B">
        <w:rPr>
          <w:color w:val="000000"/>
          <w:lang w:eastAsia="ru-RU" w:bidi="ru-RU"/>
        </w:rPr>
        <w:softHyphen/>
        <w:t>дат, матросов, сержантов и старшин в различных объединени</w:t>
      </w:r>
      <w:r w:rsidRPr="00EC1E9B">
        <w:rPr>
          <w:color w:val="000000"/>
          <w:lang w:eastAsia="ru-RU" w:bidi="ru-RU"/>
        </w:rPr>
        <w:softHyphen/>
        <w:t>ях и организациях. Составные части добровольной подготовки граждан к военной службе. Военно-прикладные виды спорта. Спортивная подготовка граждан.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Вооружённые Силы Российской Федерации — гарант обеспе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чения национальной безопасности Российской Федерации. История создания российской армии. Победа в Великой Отече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ственной войне (1941—1945). Вооружённые Силы Советского Союза в 1946—1991 гг. Вооружённые Силы Российской Феде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рации (созданы в 1992 г.).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Дни воинской славы (победные дни) России. Памятные даты России.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Стратегические национальные приоритеты Российской Фе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дерации. Угроза национальной безопасности. Повышение угро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зы использования военной силы.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Национальные интересы Российской Федерации и стратеги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ческие национальные приоритеты. Обеспечение национальной безопасности Российской Федерации. Стратегические цели обо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роны. Достижение целей обороны. Военная доктрина Россий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ской Федерации. Основные задачи Российской Федерации по сдерживанию и предотвращению военных конфликтов. Ги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бридная война и способы противодействия ей.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Структура Вооружённых Сил Российской Федерации. Виды и рода войск Вооружённых Сил Российской Федерации. Воин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ские должности и звания в Вооружённых Силах Российской Федерации. Воинские звания военнослужащих. Военная фор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ма одежды и знаки различия военнослужащих.</w:t>
      </w:r>
    </w:p>
    <w:p w:rsidR="00EC1E9B" w:rsidRPr="00EC1E9B" w:rsidRDefault="00EC1E9B" w:rsidP="00EC1E9B">
      <w:pPr>
        <w:widowControl w:val="0"/>
        <w:spacing w:after="26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Современное состояние Вооружённых Сил Российской Феде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рации. Совершенствование системы 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>военного образования. Всероссийское детско-юношеское военно-патриотическое об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щественное движение «ЮНАРМИЯ». Модернизация вооруже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ния, военной и специальной техники в Вооружённых Силах Российской Федерации. Требования к кандидатам на прохож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дение военной службы в научной роте.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8" w:name="bookmark22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МОДУЛЬ № 3. ВОЕННО-ПРОФЕССИОНАЛЬНАЯ ДЕЯТЕЛЬНОСТЬ</w:t>
      </w:r>
      <w:bookmarkEnd w:id="8"/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Выбор воинской профессии. Индивидуальные качества, ко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торыми должны обладать претенденты на командные должно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сти, военные связисты, водители, военнослужащие, находящи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еся на должностях специального назначения.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Организация подготовки офицерских кадров для Вооружён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Сил Российской Федерации, МВД России, ФСБ России, МЧС России.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Воинские символы и традиции Вооружённых Сил Россий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ской Федерации. Ордена Российской Федерации — знаки отли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чия, почётные государственные награды за особые заслуги.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Традиции, ритуалы Вооружённых Сил Российской Федера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ции. Воинский долг. Дружба и войсковое товарищество. Поря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док вручения Боевого знамени воинской части и приведения к Военной присяге (принесения обязательства).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Ритуал подъёма и спуска Государственного флага Россий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ской Федерации. Вручение воинской части государственной на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грады.</w:t>
      </w:r>
    </w:p>
    <w:p w:rsidR="00EC1E9B" w:rsidRPr="00EC1E9B" w:rsidRDefault="00EC1E9B" w:rsidP="00EC1E9B">
      <w:pPr>
        <w:widowControl w:val="0"/>
        <w:spacing w:after="26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Призыв граждан на военную службу. Воинская обязанность граждан Российской Федерации в мирное время, в период мо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билизации, военного положения и в военное время. Граждане, подлежащие (не подлежащие) призыву на военную службу, освобождение от призыва на военную службу. Отсрочка от при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зыва граждан на военную службу. Сроки призыва граждан на военную службу. Поступление на военную службу по контрак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ту. Альтернативная гражданская служба.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9" w:name="bookmark24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МОДУЛЬ № 4. ЗАЩИТА НАСЕЛЕНИЯ РОССИЙСКОЙ ФЕДЕРАЦИИ ОТ ОПАСНЫХ И ЧРЕЗВЫЧАЙНЫХ СИТУАЦИЙ</w:t>
      </w:r>
      <w:bookmarkEnd w:id="9"/>
    </w:p>
    <w:p w:rsidR="00EC1E9B" w:rsidRPr="00EC1E9B" w:rsidRDefault="00EC1E9B" w:rsidP="00EC1E9B">
      <w:pPr>
        <w:widowControl w:val="0"/>
        <w:spacing w:after="0" w:line="259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Основы законодательства Российской Федерации по органи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зации защиты населения от опасных и чрезвычайных ситуа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ций. Стратегия национальной безопасности Российской Феде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рации (2021). Основные направления деятельности государства по защите населения от опасных и чрезвычайных ситуаций.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случае возникновения чрезвычайных ситуаций и других).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Единая государственная система предупреждения и ликви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дации чрезвычайных ситуаций (РСЧС). Структура и основные задачи РСЧС. Функциональные и территориальные подсисте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мы РСЧС. Структура, основные задачи, деятельность МЧС Рос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сии.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 ОКСИОН.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Гражданская оборона и её основные задачи на современном этапе. Подготовка населения в области гражданской обороны. Подготовка обучаемых гражданской обороне в общеобразова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тельных организациях. Оповещение населения о чрезвычай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ситуациях. Составные части системы оповещения населе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ния. Действия по сигналам гражданской обороны. Правила по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ведения населения в зонах химического и радиационного загрязнения. Оказание первой помощи при поражении аварий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но-химически опасными веществами. Правила поведения при угрозе чрезвычайных ситуаций, возникающих при ведении во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енных действий. Эвакуация гражданского населения и её ви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ды. Упреждающая и заблаговременная эвакуация. Общая и ча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стичная эвакуация.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Средства индивидуальной защиты населения. Средства ин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дивидуальной защиты органов дыхания и средства индивиду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альной защиты кожи. Использование медицинских средств ин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дивидуальной защиты.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Инженерная защита населения и неотложные работы в зоне поражения. Защитные сооружения гражданской обороны. Раз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мещение населения в защитных сооружениях.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Аварийно-спасательные работы и другие неотложные рабо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ты в зоне поражения. Задачи аварийно-спасательных и неот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ложных работ. Приёмы и способы выполнения спасательных работ. Соблюдение мер безопасности при работах.</w:t>
      </w:r>
    </w:p>
    <w:p w:rsidR="00EC1E9B" w:rsidRPr="00EC1E9B" w:rsidRDefault="00EC1E9B" w:rsidP="00EC1E9B">
      <w:pPr>
        <w:keepNext/>
        <w:keepLines/>
        <w:widowControl w:val="0"/>
        <w:spacing w:after="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10" w:name="bookmark26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МОДУЛЬ № 5. «БЕЗОПАСНОСТЬ В ПРИРОДНОЙ СРЕДЕ</w:t>
      </w:r>
      <w:bookmarkEnd w:id="10"/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И ЭКОЛОГИЧЕСКАЯ БЕЗОПАСНОСТЬ»</w:t>
      </w:r>
    </w:p>
    <w:p w:rsidR="00EC1E9B" w:rsidRPr="00EC1E9B" w:rsidRDefault="00EC1E9B" w:rsidP="00EC1E9B">
      <w:pPr>
        <w:widowControl w:val="0"/>
        <w:spacing w:after="0" w:line="259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Источники опасности в природной среде. Основные правила безопасного поведения в лесу, в горах, на водоёмах. Ориенти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рование на местности. Современные средства навигации (ком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пас, 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val="en-US" w:bidi="en-US"/>
        </w:rPr>
        <w:t>GPS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bidi="en-US"/>
        </w:rPr>
        <w:t xml:space="preserve">). 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Безопасность в автономных условиях.</w:t>
      </w:r>
    </w:p>
    <w:p w:rsidR="00EC1E9B" w:rsidRPr="00EC1E9B" w:rsidRDefault="00EC1E9B" w:rsidP="00EC1E9B">
      <w:pPr>
        <w:widowControl w:val="0"/>
        <w:spacing w:after="0" w:line="259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Чрезвычайные ситуации природного характера (геологиче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ские, гидрологические, метеорологические, природные пожа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ры). Возможности прогнозирования и предупреждения.</w:t>
      </w:r>
    </w:p>
    <w:p w:rsidR="00EC1E9B" w:rsidRPr="00EC1E9B" w:rsidRDefault="00EC1E9B" w:rsidP="00EC1E9B">
      <w:pPr>
        <w:widowControl w:val="0"/>
        <w:spacing w:after="0" w:line="259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>Экологическая безопасность и охрана окружающей среды. Нормы предельно допустимой концентрации вредных веществ. Правила использования питьевой воды. Качество продуктов питания. Правила хранения и употребления продуктов пита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ния.</w:t>
      </w:r>
    </w:p>
    <w:p w:rsidR="00EC1E9B" w:rsidRPr="00EC1E9B" w:rsidRDefault="00EC1E9B" w:rsidP="00EC1E9B">
      <w:pPr>
        <w:widowControl w:val="0"/>
        <w:spacing w:after="0" w:line="259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Федеральная служба по надзору в сфере защиты прав потре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бителей и благополучия человека (Роспотребнадзор). Феде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ральный закон «Об охране окружающей среды».</w:t>
      </w:r>
    </w:p>
    <w:p w:rsidR="00EC1E9B" w:rsidRPr="00EC1E9B" w:rsidRDefault="00EC1E9B" w:rsidP="00EC1E9B">
      <w:pPr>
        <w:widowControl w:val="0"/>
        <w:spacing w:after="0" w:line="259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Средства защиты и предупреждения от экологических опас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ностей. Бытовые приборы контроля воздуха. 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val="en-US" w:bidi="en-US"/>
        </w:rPr>
        <w:t>TDS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-метры (соле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меры). Шумомеры. Люксметры. Бытовые дозиметры (радиоме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тры). Бытовые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нитратомеры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.</w:t>
      </w:r>
    </w:p>
    <w:p w:rsidR="00EC1E9B" w:rsidRPr="00EC1E9B" w:rsidRDefault="00EC1E9B" w:rsidP="00EC1E9B">
      <w:pPr>
        <w:widowControl w:val="0"/>
        <w:spacing w:after="260" w:line="259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Основные виды экологических знаков. Знаки, свидетель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ствующие об экологической чистоте товаров, а также о безопас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 их для окружающей среды. Знаки, информирующие об экологически чистых способах утилизации самого товара и его упаковки.</w:t>
      </w:r>
    </w:p>
    <w:p w:rsidR="00EC1E9B" w:rsidRPr="00EC1E9B" w:rsidRDefault="00EC1E9B" w:rsidP="00EC1E9B">
      <w:pPr>
        <w:keepNext/>
        <w:keepLines/>
        <w:widowControl w:val="0"/>
        <w:spacing w:after="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11" w:name="bookmark29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МОДУЛЬ № 6. «ОСНОВЫ ПРОТИВОДЕЙСТВИЯ ЭКСТРЕМИЗМУ</w:t>
      </w:r>
      <w:bookmarkEnd w:id="11"/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И ТЕРРОРИЗМУ»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Разновидности экстремистской деятельности. Внешние и внутренние экстремистские угрозы.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Деструктивные молодёжные субкультуры и экстремистские объединения. Терроризм — крайняя форма экстремизма. Раз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новидности террористической деятельности.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Праворадикальные группировки нацистской направленно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сти и леворадикальные сообщества. Правила безопасности, ко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торые следует соблюдать, чтобы не попасть в сферу влияния не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формальной группировки.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Ответственность граждан за участие в экстремистской и тер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рористической деятельности. Статьи Уголовного кодекса Рос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сийской Федерации, предусмотренные за участие в экстремист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ской и террористической деятельности.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Противодействие экстремизму и терроризму на государствен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ном уровне. Национальный антитеррористический комитет (НАК) и его предназначение. Основные задачи НАК. Федераль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ный оперативный штаб.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общества и государ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ства, которые принимаются в соответствии с установленным уровнем террористической опасности.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Особенности проведения контртеррористических операций. Обязанности руководителя контртеррористической операции. Группировка сил и средств для проведения контртеррористи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ческой операции.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Экстремизм и терроризм на современном этапе. Внутренние и внешние экстремистские угрозы. Наиболее опасные проявле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 экстремизма. Виды современной террористической дея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тельности. Терроризм, который опирается на религиозные мо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тивы. Терроризм на криминальной основе. Терроризм на нацио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нальной основе. Технологический терроризм. Кибертерроризм.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Борьба с угрозой экстремистской и террористической опас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ности. Способы противодействия вовлечению в экстремист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скую и террористическую деятельность. Формирование </w:t>
      </w:r>
      <w:proofErr w:type="gram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анти- террористического</w:t>
      </w:r>
      <w:proofErr w:type="gram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поведения. Праворадикальные группиров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ки нацистской направленности и леворадикальные сообщества. Как не стать участником или жертвой молодёжных право- и леворадикальных сообществ. Радикальный ислам — опасное экстремистское течение. Как избежать вербовки в экстремист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скую организацию.</w:t>
      </w:r>
    </w:p>
    <w:p w:rsidR="00EC1E9B" w:rsidRPr="00EC1E9B" w:rsidRDefault="00EC1E9B" w:rsidP="00EC1E9B">
      <w:pPr>
        <w:widowControl w:val="0"/>
        <w:spacing w:after="26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Меры личной безопасности при вооружённом нападении на образовательную организацию. Действия при угрозе соверше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 террористического акта. Обнаружение подозрительного предмета, в котором может быть замаскировано взрывное устройство. Безопасное поведение в толпе. Безопасное поведе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ние при захвате в заложники.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12" w:name="bookmark32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МОДУЛЬ № 7. «ОСНОВЫ ЗДОРОВОГО ОБРАЗА ЖИЗНИ»</w:t>
      </w:r>
      <w:bookmarkEnd w:id="12"/>
    </w:p>
    <w:p w:rsidR="00EC1E9B" w:rsidRPr="00EC1E9B" w:rsidRDefault="00EC1E9B" w:rsidP="00EC1E9B">
      <w:pPr>
        <w:widowControl w:val="0"/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Здоровый образ жизни как средство обеспечения благополу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чия личности. Государственная правовая база для обеспечения безопасности населения и формирования у него культуры без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опасности, составляющей которой является ведение здорового образа жизни.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Систематические занятия физической культурой и спортом. Выполнение нормативов ГТО. Основные составляющие здоро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вого образа жизни. Главная цель здорового образа жизни — со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хранение здоровья. Рациональное питание. Вредные привыч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ки. Главное правило здорового образа жизни. Преимущества здорового образа жизни. Способы сохранения психического здоровья.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Репродуктивное здоровье. Факторы, оказывающие негатив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ное влияние на репродуктивную функцию. Влияние уровня ре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продуктивного здоровья каждого человека и общества в целом на демографическую ситуацию страны.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Наркотизм — одна из главных угроз общественному здоро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вью. Правовые основы государственной политики в сфере кон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троля за оборотом наркотических средств, психотропных ве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ществ и в области противодействия их незаконному обороту в целях охраны здоровья граждан, государственной и обще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>ственной безопасности.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Наказания за действия, связанные с наркотическими и пси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хотропными веществами, предусмотренные в Уголовном ко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дексе Российской Федерации. Профилактика наркомании. Психоактивные вещества (ПАВ). Формирование индивидуаль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ного негативного отношения к наркотикам.</w:t>
      </w:r>
    </w:p>
    <w:p w:rsidR="00EC1E9B" w:rsidRPr="00EC1E9B" w:rsidRDefault="00EC1E9B" w:rsidP="00EC1E9B">
      <w:pPr>
        <w:widowControl w:val="0"/>
        <w:spacing w:after="26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Комплексы профилактики психоактивных веществ (ПАВ). Первичная профилактика злоупотребления ПАВ. Вторичная профилактика злоупотребления ПАВ. Третичная профилакти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ка злоупотребления ПАВ.</w:t>
      </w:r>
    </w:p>
    <w:p w:rsidR="00EC1E9B" w:rsidRPr="00EC1E9B" w:rsidRDefault="00EC1E9B" w:rsidP="00EC1E9B">
      <w:pPr>
        <w:keepNext/>
        <w:keepLines/>
        <w:widowControl w:val="0"/>
        <w:spacing w:after="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13" w:name="bookmark34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МОДУЛЬ № 8. «ОСНОВЫ МЕДИЦИНСКИХ ЗНАНИЙ</w:t>
      </w:r>
      <w:bookmarkEnd w:id="13"/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И ОКАЗАНИЕ ПЕРВОЙ ПОМОЩИ»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Освоение основ медицинских знаний.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Основы законодательства Российской Федерации в сфере са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нитарно-эпидемиологического благополучия населения. Среда обитания человека. Санитарно-эпидемиологическая обстанов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ка. Карантин.</w:t>
      </w:r>
    </w:p>
    <w:p w:rsidR="00EC1E9B" w:rsidRPr="00EC1E9B" w:rsidRDefault="00EC1E9B" w:rsidP="00EC1E9B">
      <w:pPr>
        <w:widowControl w:val="0"/>
        <w:spacing w:after="18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Виды неинфекционных заболеваний. Как избежать возник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новения и прогрессирования неинфекционных заболеваний. Роль диспансеризации в профилактике неинфекционных забо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леваний. Виды инфекционных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заболеваний. Профилактика инфекционных болезней. Вакцинация.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Биологическая безопасность. Биолого-социальные чрезвы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чайные ситуации. Источник биолого-социальной чрезвычай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ной ситуации. Безопасность при возникновении биолого-соци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альных чрезвычайных ситуаций. Способы личной защиты в случае сообщения об эпидемии. Пандемия новой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коронави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-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русной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инфекции 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val="en-US" w:bidi="en-US"/>
        </w:rPr>
        <w:t>COVID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bidi="en-US"/>
        </w:rPr>
        <w:t xml:space="preserve">-19. 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Правила профилактики корона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вируса.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Первая помощь и правила её оказания. Признаки угрожаю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щих 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шего, находящегося в беспомощном состоянии, без возможно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сти получения помощи.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Первая помощь при нарушениях сердечной деятельности. Острая сердечная недостаточность (ОСН). Неотложные меро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приятия при ОСН. Первая помощь при травмах и травматиче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ском шоке. Первая помощь при ранениях. Виды ран. Крово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течения наружные и внутренние. Правила оказания помощи при различных видах кровотечений. Первая помощь при острой боли в животе, эпилепсии, ожогах. Первая помощь при пищевых отравлениях и отравлениях угарным газом, бы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товой химией, удобрениями, средствами для уничтожения грызунов и насекомых, лекарственными препаратами и алко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голем, кислотами и щелочами.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Первая помощь при утоплении и коме. Первая помощь при отравлении психоактивными веществами. Общие призна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ки отравления психоактивными веществами.</w:t>
      </w:r>
    </w:p>
    <w:p w:rsidR="00EC1E9B" w:rsidRPr="00EC1E9B" w:rsidRDefault="00EC1E9B" w:rsidP="00EC1E9B">
      <w:pPr>
        <w:widowControl w:val="0"/>
        <w:spacing w:after="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Составы аптечек для оказания первой помощи в различных условиях.</w:t>
      </w:r>
    </w:p>
    <w:p w:rsidR="00EC1E9B" w:rsidRPr="00EC1E9B" w:rsidRDefault="00EC1E9B" w:rsidP="00EC1E9B">
      <w:pPr>
        <w:widowControl w:val="0"/>
        <w:spacing w:after="260" w:line="254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Правила и способы переноски (транспортировки) пострадав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ших.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14" w:name="bookmark37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МОДУЛЬ № 9. «ЭЛЕМЕНТЫ НАЧАЛЬНОЙ ВОЕННОЙ ПОДГОТОВКИ»</w:t>
      </w:r>
      <w:bookmarkEnd w:id="14"/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Строевая подготовка и воинское приветствие. Строи и управ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ление ими. Строевая подготовка. Выполнение воинского при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ветствия на месте и в движении.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Оружие пехотинца и правила обращения с ним. Автомат Ка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лашникова (АК-74). Основы и правила стрельбы. Устройство и принцип действия ручных гранат. Ручная осколочная грана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та Ф-1 (оборонительная). Ручная осколочная граната РГД-5.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Действия в современном общевойсковом бою. Состав и во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оружение мотострелкового отделения на БМП. Инженерное оборудование позиции солдата. Одиночный окоп.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Способы передвижения в бою при действиях в пешем по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рядке.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Средства индивидуальной защиты и оказание первой помо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щи в бою. Фильтрующий противогаз. Респиратор. Общевойско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вой защитный комплект (ОЗК). Табельные медицинские сред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ства индивидуальной защиты. Первая помощь в бою. Различ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ные способы переноски и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оттаскивания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раненых с поля боя.</w:t>
      </w: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Сооружения для защиты личного состава. Открытая щель. Перекрытая щель. Блиндаж. Укрытия для боевой техники. Убежища для личного состава.</w:t>
      </w: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Pr="00EC1E9B" w:rsidRDefault="00EC1E9B" w:rsidP="00EC1E9B">
      <w:pPr>
        <w:keepNext/>
        <w:keepLines/>
        <w:widowControl w:val="0"/>
        <w:spacing w:after="0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15" w:name="bookmark39"/>
      <w:r w:rsidRPr="00EC1E9B">
        <w:rPr>
          <w:rFonts w:ascii="Tahoma" w:eastAsia="Tahoma" w:hAnsi="Tahoma" w:cs="Tahoma"/>
          <w:b/>
          <w:bCs/>
          <w:color w:val="000000"/>
          <w:sz w:val="20"/>
          <w:szCs w:val="20"/>
          <w:lang w:eastAsia="ru-RU" w:bidi="ru-RU"/>
        </w:rPr>
        <w:lastRenderedPageBreak/>
        <w:t>ПЛАНИРУЕМЫЕ РЕЗУЛЬТАТЫ ОСВОЕНИЯ УЧЕБНОГО ПРЕДМЕТА «ОСНОВЫ БЕЗОПАСНОСТИ</w:t>
      </w:r>
      <w:bookmarkEnd w:id="15"/>
    </w:p>
    <w:p w:rsidR="00EC1E9B" w:rsidRPr="00EC1E9B" w:rsidRDefault="00EC1E9B" w:rsidP="00EC1E9B">
      <w:pPr>
        <w:keepNext/>
        <w:keepLines/>
        <w:widowControl w:val="0"/>
        <w:pBdr>
          <w:bottom w:val="single" w:sz="4" w:space="0" w:color="auto"/>
        </w:pBdr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r w:rsidRPr="00EC1E9B">
        <w:rPr>
          <w:rFonts w:ascii="Tahoma" w:eastAsia="Tahoma" w:hAnsi="Tahoma" w:cs="Tahoma"/>
          <w:b/>
          <w:bCs/>
          <w:color w:val="000000"/>
          <w:sz w:val="20"/>
          <w:szCs w:val="20"/>
          <w:lang w:eastAsia="ru-RU" w:bidi="ru-RU"/>
        </w:rPr>
        <w:t>ЖИЗНЕДЕЯТЕЛЬНОСТИ»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16" w:name="bookmark42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ЛИЧНОСТНЫЕ РЕЗУЛЬТАТЫ</w:t>
      </w:r>
      <w:bookmarkEnd w:id="16"/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Личностные результаты достигаются в единстве учебной и воспитательной деятельности в соответствии с традиционны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ми российскими социокультурными и духовно-нравственными ценностями, принятыми в российском обществе правилами и нормами поведения.</w:t>
      </w:r>
    </w:p>
    <w:p w:rsidR="00EC1E9B" w:rsidRPr="00EC1E9B" w:rsidRDefault="00EC1E9B" w:rsidP="00EC1E9B">
      <w:pPr>
        <w:widowControl w:val="0"/>
        <w:spacing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Личностные результаты, формируемые в ходе изучения учеб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ного предмета ОБЖ, должны способствовать процессам само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познания, самовоспитания и саморазвития, развития внутрен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ку, человеку труда и старшему поколению, гордости за россий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турному наследию и уважительном отношении к традициям многонационального народа Российской Федерации и к жизни в целом.</w:t>
      </w:r>
    </w:p>
    <w:p w:rsidR="00EC1E9B" w:rsidRPr="00EC1E9B" w:rsidRDefault="00EC1E9B" w:rsidP="00EC1E9B">
      <w:pPr>
        <w:keepNext/>
        <w:keepLines/>
        <w:widowControl w:val="0"/>
        <w:spacing w:after="120" w:line="257" w:lineRule="auto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17" w:name="bookmark44"/>
      <w:r w:rsidRPr="00EC1E9B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Гражданское воспитание:</w:t>
      </w:r>
      <w:bookmarkEnd w:id="17"/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активной гражданской позиции обучаю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щегося, готового и способного применять принципы и правила безопасного поведения в течение всей жизни;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уважение закона и правопорядка, осознание своих прав, обя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занностей и ответственности в области защиты населения и тер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ритории Российской Федерации от чрезвычайных ситуаций и в других областях, связанных с безопасностью жизнедеятель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ности;</w:t>
      </w:r>
    </w:p>
    <w:p w:rsidR="00EC1E9B" w:rsidRPr="00EC1E9B" w:rsidRDefault="00EC1E9B" w:rsidP="00EC1E9B">
      <w:pPr>
        <w:widowControl w:val="0"/>
        <w:spacing w:after="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базового уровня культуры безопасности жизнедеятельности как основы для благополучия и устойчиво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го развития личности, общества и государства;</w:t>
      </w:r>
    </w:p>
    <w:p w:rsidR="00EC1E9B" w:rsidRPr="00EC1E9B" w:rsidRDefault="00EC1E9B" w:rsidP="00EC1E9B">
      <w:pPr>
        <w:widowControl w:val="0"/>
        <w:spacing w:after="160" w:line="257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готовность противостоять идеологии экстремизма и терро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ризма, национализма и ксенофобии, дискриминации по соци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альным, религиозным, расовым, национальным признакам;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EC1E9B" w:rsidRPr="00EC1E9B" w:rsidRDefault="00EC1E9B" w:rsidP="00EC1E9B">
      <w:pPr>
        <w:widowControl w:val="0"/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готовность к участию в деятельности государственных соци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альных организаций и институтов гражданского общества в об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ласти обеспечения комплексной безопасности личности, обще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ства и государства.</w:t>
      </w:r>
    </w:p>
    <w:p w:rsidR="00EC1E9B" w:rsidRPr="00EC1E9B" w:rsidRDefault="00EC1E9B" w:rsidP="00EC1E9B">
      <w:pPr>
        <w:keepNext/>
        <w:keepLines/>
        <w:widowControl w:val="0"/>
        <w:spacing w:after="100" w:line="240" w:lineRule="auto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18" w:name="bookmark46"/>
      <w:r w:rsidRPr="00EC1E9B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Патриотическое воспитание:</w:t>
      </w:r>
      <w:bookmarkEnd w:id="18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российской гражданской идентичности, уважения к своему народу, памяти защитников Родины и бое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вым подвигам Героев Отечества, гордости за свою Родину и Вооружённые силы Российской Федерации, прошлое и насто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ящее многонационального народа России, российской армии и флота;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ценностное отношение к государственным и военным симво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лам, историческому и природному наследию, дням воинской славы, боевым традициям Вооружённых Сил Российской Фе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дерации, достижениям России в области обеспечения безопас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 жизни и здоровья людей;</w:t>
      </w:r>
    </w:p>
    <w:p w:rsidR="00EC1E9B" w:rsidRPr="00EC1E9B" w:rsidRDefault="00EC1E9B" w:rsidP="00EC1E9B">
      <w:pPr>
        <w:widowControl w:val="0"/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чувства ответственности перед Родиной, идейная убеждённость и готовность к служению и защите Оте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чества, ответственность за его судьбу.</w:t>
      </w:r>
    </w:p>
    <w:p w:rsidR="00EC1E9B" w:rsidRPr="00EC1E9B" w:rsidRDefault="00EC1E9B" w:rsidP="00EC1E9B">
      <w:pPr>
        <w:keepNext/>
        <w:keepLines/>
        <w:widowControl w:val="0"/>
        <w:spacing w:after="100" w:line="240" w:lineRule="auto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19" w:name="bookmark48"/>
      <w:r w:rsidRPr="00EC1E9B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Духовно-нравственное воспитание:</w:t>
      </w:r>
      <w:bookmarkEnd w:id="19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осознание духовных ценностей российского народа и россий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ского воинства;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ценности безопасного поведения, осознан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ного и ответственного отношения к личной безопасности, без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опасности других людей, общества и государства;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способность оценивать ситуацию и принимать осознанные решения, готовность реализовать риск-ориентированное пове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дение, самостоятельно и ответственно действовать в различных условиях жизнедеятельности по снижению риска возникнове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 опасных ситуаций, перерастания их в чрезвычайные ситу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ации, смягчению их последствий;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ответственное отношение к своим родителям, старшему по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колению, семье, культуре и традициям народов России, приня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тие идей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волонтёрства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и добровольчества.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20" w:name="bookmark50"/>
      <w:r w:rsidRPr="00EC1E9B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Эстетическое воспитание:</w:t>
      </w:r>
      <w:bookmarkEnd w:id="20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эстетическое отношение к миру в сочетании с культурой без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опасности жизнедеятельности;</w:t>
      </w:r>
    </w:p>
    <w:p w:rsidR="00EC1E9B" w:rsidRPr="00EC1E9B" w:rsidRDefault="00EC1E9B" w:rsidP="00EC1E9B">
      <w:pPr>
        <w:widowControl w:val="0"/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понимание взаимозависимости успешности и полноценного развития и безопасного поведения в повседневной жизни.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21" w:name="bookmark52"/>
      <w:r w:rsidRPr="00EC1E9B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lastRenderedPageBreak/>
        <w:t>Физическое воспитание:</w:t>
      </w:r>
      <w:bookmarkEnd w:id="21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осознание ценности жизни, сформированность ответственно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го отношения к своему здоровью и здоровью окружающих;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знание приёмов оказания первой помощи и готовность при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менять их в случае необходимости;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потребность в регулярном ведении здорового образа жизни;</w:t>
      </w:r>
    </w:p>
    <w:p w:rsidR="00EC1E9B" w:rsidRPr="00EC1E9B" w:rsidRDefault="00EC1E9B" w:rsidP="00EC1E9B">
      <w:pPr>
        <w:widowControl w:val="0"/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осознание последствий и активное неприятие вредных при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вычек и иных форм причинения вреда физическому и психи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ческому здоровью.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22" w:name="bookmark54"/>
      <w:r w:rsidRPr="00EC1E9B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Трудовое воспитание:</w:t>
      </w:r>
      <w:bookmarkEnd w:id="22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готовность к труду, осознание значимости трудовой деятель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 для развития личности, общества и государства, обеспе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чения национальной безопасности;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готовность к осознанному и ответственному соблюдению тре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бований безопасности в процессе трудовой деятельности;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интерес к различным сферам профессиональной деятельно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сти, включая военно-профессиональную деятельность;</w:t>
      </w:r>
    </w:p>
    <w:p w:rsidR="00EC1E9B" w:rsidRPr="00EC1E9B" w:rsidRDefault="00EC1E9B" w:rsidP="00EC1E9B">
      <w:pPr>
        <w:widowControl w:val="0"/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готовность и способность к образованию и самообразованию на протяжении всей жизни.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23" w:name="bookmark56"/>
      <w:r w:rsidRPr="00EC1E9B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Экологическое воспитание:</w:t>
      </w:r>
      <w:bookmarkEnd w:id="23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экологической культуры, понимание вли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яния социально-экономических процессов на состояние при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родной среды, осознание глобального характера экологических проблем, их роли в обеспечении безопасности личности, обще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ства и государства;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планирование и осуществление действий в окружающей сре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де на основе соблюдения экологической грамотности и разум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ного природопользования;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активное неприятие действий, приносящих вред окружаю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щей среде; умение прогнозировать неблагоприятные экологи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ческие последствия предпринимаемых действий и предотвра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щать их;</w:t>
      </w:r>
    </w:p>
    <w:p w:rsidR="00EC1E9B" w:rsidRPr="00EC1E9B" w:rsidRDefault="00EC1E9B" w:rsidP="00EC1E9B">
      <w:pPr>
        <w:widowControl w:val="0"/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расширение представлений о деятельности экологической направленности.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24" w:name="bookmark58"/>
      <w:r w:rsidRPr="00EC1E9B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Ценности научного познания:</w:t>
      </w:r>
      <w:bookmarkEnd w:id="24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мировоззрения, соответствующего теку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щему уровню развития общей теории безопасности, современ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представлений о безопасности в технических, естествен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но-научных, общественных, гуманитарных областях знаний, современной концепции культуры безопасности жизнедеятель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:rsidR="00EC1E9B" w:rsidRPr="00EC1E9B" w:rsidRDefault="00EC1E9B" w:rsidP="00EC1E9B">
      <w:pPr>
        <w:widowControl w:val="0"/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25" w:name="bookmark60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МЕТАПРЕДМЕТНЫЕ РЕЗУЛЬТАТЫ</w:t>
      </w:r>
      <w:bookmarkEnd w:id="25"/>
    </w:p>
    <w:p w:rsidR="00EC1E9B" w:rsidRPr="00EC1E9B" w:rsidRDefault="00EC1E9B" w:rsidP="00EC1E9B">
      <w:pPr>
        <w:widowControl w:val="0"/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Метапредметные результаты, формируемые в ходе изучения учебного предмета ОБЖ, должны отражать овладение универ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сальными учебными действиями.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26" w:name="bookmark62"/>
      <w:r w:rsidRPr="00EC1E9B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Овладение универсальными познавательными действиями</w:t>
      </w:r>
      <w:bookmarkEnd w:id="26"/>
    </w:p>
    <w:p w:rsidR="00EC1E9B" w:rsidRPr="00EC1E9B" w:rsidRDefault="00EC1E9B" w:rsidP="00EC1E9B">
      <w:pPr>
        <w:widowControl w:val="0"/>
        <w:numPr>
          <w:ilvl w:val="0"/>
          <w:numId w:val="1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базовые логические действия: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самостоятельно определять актуальные проблемные вопро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сы безопасности личности, общества и государства, обосно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вывать их приоритет и всесторонне анализировать, разраба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тывать алгоритмы их возможного решения в различных ситу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ациях;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номерности и противоречия;</w:t>
      </w:r>
    </w:p>
    <w:p w:rsidR="00EC1E9B" w:rsidRPr="00EC1E9B" w:rsidRDefault="00EC1E9B" w:rsidP="00EC1E9B">
      <w:pPr>
        <w:widowControl w:val="0"/>
        <w:spacing w:after="12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определять цели действий применительно к заданной (смо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моделировать объекты (события, явления) в области безопас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 личности, общества и государства, анализировать их раз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личные состояния для решения познавательных задач, перено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сить приобретённые знания в повседневную жизнь;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планировать и осуществлять учебные действия в условиях дефицита информации, необходимой для решения стоящей за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дачи;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развивать творческое мышление при решении ситуационных задач.</w:t>
      </w:r>
    </w:p>
    <w:p w:rsidR="00EC1E9B" w:rsidRPr="00EC1E9B" w:rsidRDefault="00EC1E9B" w:rsidP="00EC1E9B">
      <w:pPr>
        <w:widowControl w:val="0"/>
        <w:numPr>
          <w:ilvl w:val="0"/>
          <w:numId w:val="1"/>
        </w:numPr>
        <w:tabs>
          <w:tab w:val="left" w:pos="55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>базовые исследовательские действия: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владеть видами деятельности по приобретению нового зна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ния, его преобразованию и применению для решения различ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учебных задач, в том числе при разработке и защите про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ектных работ;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анализировать содержание учебных вопросов и заданий и выдвигать новые идеи, самостоятельно выбирать оптималь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ный способ решения задач с учётом установленных (обоснован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ных) критериев;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раскрывать проблемные вопросы, отражающие несоответ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ствие между реальным (заданным) и наиболее благоприятным состоянием объекта (явления) в повседневной жизни;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критически оценивать полученные в ходе решения учебных задач результаты, обосновывать предложения по их корректи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ровке в новых условиях;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характеризовать приобретённые знания и навыки, оцени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вать возможность их реализации в реальных ситуациях;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использовать знания других предметных областей для реше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 учебных задач в области безопасности жизнедеятельности; переносить приобретённые знания и навыки в повседневную жизнь.</w:t>
      </w:r>
    </w:p>
    <w:p w:rsidR="00EC1E9B" w:rsidRPr="00EC1E9B" w:rsidRDefault="00EC1E9B" w:rsidP="00EC1E9B">
      <w:pPr>
        <w:widowControl w:val="0"/>
        <w:numPr>
          <w:ilvl w:val="0"/>
          <w:numId w:val="1"/>
        </w:numPr>
        <w:tabs>
          <w:tab w:val="left" w:pos="55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работа с информацией: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владеть навыками самостоятельного поиска, сбора, обобще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 и анализа различных видов информации из источников разных типов при обеспечении условий информационной без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опасности личности;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оценивать достоверность, легитимность информации, её со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ответствие правовым и морально-этическим нормам;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владеть навыками по предотвращению рисков, профилакти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ке угроз и защите от опасностей цифровой среды;</w:t>
      </w:r>
    </w:p>
    <w:p w:rsidR="00EC1E9B" w:rsidRPr="00EC1E9B" w:rsidRDefault="00EC1E9B" w:rsidP="00EC1E9B">
      <w:pPr>
        <w:widowControl w:val="0"/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использовать средства информационных и коммуникацион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технологий в учебном процессе с соблюдением требований эргономики, техники безопасности и гигиены.</w:t>
      </w:r>
    </w:p>
    <w:p w:rsidR="00EC1E9B" w:rsidRPr="00EC1E9B" w:rsidRDefault="00EC1E9B" w:rsidP="00EC1E9B">
      <w:pPr>
        <w:keepNext/>
        <w:keepLines/>
        <w:widowControl w:val="0"/>
        <w:spacing w:after="100" w:line="240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27" w:name="bookmark64"/>
      <w:r w:rsidRPr="00EC1E9B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Овладение универсальными коммуникативными действиями</w:t>
      </w:r>
      <w:bookmarkEnd w:id="27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1) общение: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осуществлять в ходе образовательной деятельности безопас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ную коммуникацию, переносить принципы её организации в повседневную жизнь;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владеть приёмами безопасного межличностного и группово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го общения; безопасно действовать по избеганию конфликтных ситуаций;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аргументированно, логично и ясно излагать свою точку зре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ния с использованием языковых средств.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2) совместная деятельность: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понимать и использовать преимущества командной и инди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видуальной работы в конкретной учебной ситуации;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нимать правила учебного взаимодействия, обсуждать процесс и результат совместной работы, договариваться о результатах);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EC1E9B" w:rsidRPr="00EC1E9B" w:rsidRDefault="00EC1E9B" w:rsidP="00EC1E9B">
      <w:pPr>
        <w:widowControl w:val="0"/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осуществлять позитивное стратегическое поведение в раз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личных ситуациях; предлагать новые идеи, оценивать их с по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зиции новизны и практической значимости; проявлять творче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ство и разумную инициативу.</w:t>
      </w:r>
    </w:p>
    <w:p w:rsidR="00EC1E9B" w:rsidRPr="00EC1E9B" w:rsidRDefault="00EC1E9B" w:rsidP="00EC1E9B">
      <w:pPr>
        <w:keepNext/>
        <w:keepLines/>
        <w:widowControl w:val="0"/>
        <w:spacing w:after="100" w:line="240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28" w:name="bookmark66"/>
      <w:r w:rsidRPr="00EC1E9B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Овладение универсальными регулятивными действиями</w:t>
      </w:r>
      <w:bookmarkEnd w:id="28"/>
    </w:p>
    <w:p w:rsidR="00EC1E9B" w:rsidRPr="00EC1E9B" w:rsidRDefault="00EC1E9B" w:rsidP="00EC1E9B">
      <w:pPr>
        <w:widowControl w:val="0"/>
        <w:numPr>
          <w:ilvl w:val="0"/>
          <w:numId w:val="2"/>
        </w:numPr>
        <w:tabs>
          <w:tab w:val="left" w:pos="569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самоорганизация: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ставить и формулировать собственные задачи в образователь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ной деятельности и жизненных ситуациях;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самостоятельно выявлять проблемные вопросы, выбирать оптимальный способ и составлять план их решения в конкрет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условиях;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делать осознанный выбор в новой ситуации, аргументиро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вать его; брать ответственность за своё решение;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оценивать приобретённый опыт;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расширять познания в области безопасности жизнедеятель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 на основе личных предпочтений и за счёт привлечения научно-практических знаний других предметных областей; по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вышать образовательный и культурный уровень.</w:t>
      </w:r>
    </w:p>
    <w:p w:rsidR="00EC1E9B" w:rsidRPr="00EC1E9B" w:rsidRDefault="00EC1E9B" w:rsidP="00EC1E9B">
      <w:pPr>
        <w:widowControl w:val="0"/>
        <w:numPr>
          <w:ilvl w:val="0"/>
          <w:numId w:val="2"/>
        </w:numPr>
        <w:tabs>
          <w:tab w:val="left" w:pos="55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самоконтроль: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оценивать образовательные ситуации; предвидеть трудно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сти, которые могут возникнуть при их 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lastRenderedPageBreak/>
        <w:t>разрешении; вносить коррективы в свою деятельность; контролировать соответствие результатов целям;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использовать приёмы рефлексии для анализа и оценки обра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зовательной ситуации, выбора оптимального решения.</w:t>
      </w:r>
    </w:p>
    <w:p w:rsidR="00EC1E9B" w:rsidRPr="00EC1E9B" w:rsidRDefault="00EC1E9B" w:rsidP="00EC1E9B">
      <w:pPr>
        <w:widowControl w:val="0"/>
        <w:numPr>
          <w:ilvl w:val="0"/>
          <w:numId w:val="2"/>
        </w:numPr>
        <w:tabs>
          <w:tab w:val="left" w:pos="55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принятие себя и других: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принимать себя, понимая свои недостатки и достоинства, не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возможности контроля всего вокруг;</w:t>
      </w:r>
    </w:p>
    <w:p w:rsidR="00EC1E9B" w:rsidRPr="00EC1E9B" w:rsidRDefault="00EC1E9B" w:rsidP="00EC1E9B">
      <w:pPr>
        <w:widowControl w:val="0"/>
        <w:spacing w:after="22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принимать мотивы и аргументы других при анализе и оцен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ке образовательной ситуации; признавать право на ошибку свою и чужую.</w:t>
      </w:r>
    </w:p>
    <w:p w:rsidR="00EC1E9B" w:rsidRPr="00EC1E9B" w:rsidRDefault="00EC1E9B" w:rsidP="00EC1E9B">
      <w:pPr>
        <w:keepNext/>
        <w:keepLines/>
        <w:widowControl w:val="0"/>
        <w:spacing w:after="120" w:line="240" w:lineRule="auto"/>
        <w:jc w:val="both"/>
        <w:outlineLvl w:val="2"/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</w:pPr>
      <w:bookmarkStart w:id="29" w:name="bookmark68"/>
      <w:r w:rsidRPr="00EC1E9B">
        <w:rPr>
          <w:rFonts w:ascii="Tahoma" w:eastAsia="Tahoma" w:hAnsi="Tahoma" w:cs="Tahoma"/>
          <w:b/>
          <w:bCs/>
          <w:color w:val="000000"/>
          <w:w w:val="80"/>
          <w:sz w:val="20"/>
          <w:szCs w:val="20"/>
          <w:lang w:eastAsia="ru-RU" w:bidi="ru-RU"/>
        </w:rPr>
        <w:t>ПРЕДМЕТНЫЕ РЕЗУЛЬТАТЫ</w:t>
      </w:r>
      <w:bookmarkEnd w:id="29"/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Предметные результаты характеризуют сформированность у обучающихся активной жизненной позиции, осознанное по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нимание значимости личного и группового безопасного пове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дения в интересах благополучия и устойчивого развития лич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ности, общества и государства. Приобретаемый опыт прояв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ляется в понимании существующих проблем безопасности и способности построения модели индивидуального и группово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го безопасного поведения в повседневной жизни.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Предметные результаты, формируемые в ходе изучения учеб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ного предмета ОБЖ, должны обеспечивать: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представлений о ценности безопасного по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ведения для личности, общества, государства; знание правил безопасного поведения и способов их применения в собствен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ном поведении;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представлений о возможных источниках опасности в различных ситуациях (в быту, транспорте, обще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ственных местах, в природной среде, в социуме, в цифровой среде); владение основными способами предупреждения опас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ных и экстремальных ситуаций; знание порядка действий в экстремальных и чрезвычайных ситуациях;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го поведения на транспорте, умение применять их на практи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ке; знание о порядке действий в опасных, экстремальных и чрезвычайных ситуациях на транспорте;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-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рованность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представлений об экологической безопасности, цен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 бережного отношения к природе, разумного природо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пользования;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владение основами медицинских знаний: владение приёма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ми оказания первой помощи при неотложных состояниях; зна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ние мер профилактики инфекционных и неинфекционных за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 xml:space="preserve">болеваний, сохранения психического здоровья; сформирован- </w:t>
      </w:r>
      <w:proofErr w:type="spellStart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ность</w:t>
      </w:r>
      <w:proofErr w:type="spellEnd"/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представлений о здоровом образе жизни и его роли в сохранении психического и физического здоровья, негатив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ного отношения к вредным привычкам; знания о необходимых действиях при чрезвычайных ситуациях биолого-социального характера;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знания основ безопасного, конструктивного общения; уме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действии;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знания о способах безопасного поведения в цифровой среде, умение применять их на практике; умение распознавать опас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 в цифровой среде (в том числе криминального характе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ра, опасности вовлечения в деструктивную деятельность) и противодействовать им;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знание основ пожарной безопасности, умение применять их на практике для предупреждения пожаров; знать порядок дей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ствий при угрозе пожара и пожаре в быту, общественных ме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стах, на транспорте, в природной среде; знать права и обязан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ности граждан в области пожарной безопасности;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представлений об опасности и негативном влиянии на жизнь личности, общества, государства экстремиз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ма, терроризма; знание роли государства в противодействии терроризму; умение различать приёмы вовлечения в экстре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мистскую и террористическую деятельность и противодейство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нии террористического акта, при проведении контртеррористи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ческой операции;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сформированность представлений о роли России в современ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ном мире, угрозах военного характера, роли вооружённых сил в обеспечении мира; знание основ обороны государства и воен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ной службы, прав и обязанностей гражданина в области граж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данской обороны; знание действия при сигналах гражданской обороны;</w:t>
      </w:r>
    </w:p>
    <w:p w:rsidR="00EC1E9B" w:rsidRP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знание основ государственной политики в области защиты населения и территорий от чрезвычайных ситуаций различно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:rsidR="00CA3495" w:rsidRDefault="00EC1E9B" w:rsidP="00CA3495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знание основ государственной системы, российского законо</w:t>
      </w:r>
      <w:r w:rsidRPr="00EC1E9B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softHyphen/>
        <w:t>дательства, направленных на защиту населения от внешних и внутренних угроз; сформированность представлений о роли государства, общества и личн</w:t>
      </w:r>
      <w:r w:rsidR="00CA349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ости в обеспечении безопасности.</w:t>
      </w: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EC1E9B" w:rsidRDefault="00EC1E9B" w:rsidP="00EC1E9B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sectPr w:rsidR="00EC1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A38" w:rsidRDefault="00984A38" w:rsidP="00FA367A">
      <w:pPr>
        <w:spacing w:after="0" w:line="240" w:lineRule="auto"/>
      </w:pPr>
      <w:r>
        <w:separator/>
      </w:r>
    </w:p>
  </w:endnote>
  <w:endnote w:type="continuationSeparator" w:id="0">
    <w:p w:rsidR="00984A38" w:rsidRDefault="00984A38" w:rsidP="00FA3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A38" w:rsidRDefault="00984A38" w:rsidP="00FA367A">
      <w:pPr>
        <w:spacing w:after="0" w:line="240" w:lineRule="auto"/>
      </w:pPr>
      <w:r>
        <w:separator/>
      </w:r>
    </w:p>
  </w:footnote>
  <w:footnote w:type="continuationSeparator" w:id="0">
    <w:p w:rsidR="00984A38" w:rsidRDefault="00984A38" w:rsidP="00FA367A">
      <w:pPr>
        <w:spacing w:after="0" w:line="240" w:lineRule="auto"/>
      </w:pPr>
      <w:r>
        <w:continuationSeparator/>
      </w:r>
    </w:p>
  </w:footnote>
  <w:footnote w:id="1">
    <w:p w:rsidR="00EC1E9B" w:rsidRDefault="00EC1E9B" w:rsidP="00EC1E9B">
      <w:pPr>
        <w:pStyle w:val="a5"/>
        <w:jc w:val="both"/>
      </w:pPr>
      <w:r>
        <w:rPr>
          <w:vertAlign w:val="superscript"/>
        </w:rPr>
        <w:footnoteRef/>
      </w:r>
      <w:r>
        <w:t xml:space="preserve"> Указ Президента Российской Федерации от 2 июля 2021 г. № 400 «О Стратегии национальной безопасности Российской Федерации» (Собрание законодательства Российской Федерации, 2021, № 27, ст. 5351).</w:t>
      </w:r>
    </w:p>
  </w:footnote>
  <w:footnote w:id="2">
    <w:p w:rsidR="00EC1E9B" w:rsidRDefault="00EC1E9B" w:rsidP="00EC1E9B">
      <w:pPr>
        <w:pStyle w:val="a5"/>
        <w:jc w:val="both"/>
      </w:pPr>
      <w:r>
        <w:rPr>
          <w:vertAlign w:val="superscript"/>
        </w:rPr>
        <w:footnoteRef/>
      </w:r>
      <w:r>
        <w:t xml:space="preserve"> Указ Президента Российской Федерации от 21 июля 2020 г. № 474 «О национальных целях развития Российской Федерации на пери</w:t>
      </w:r>
      <w:r>
        <w:softHyphen/>
        <w:t>од до 2030 года» (Собрание законодательства Российской Федера</w:t>
      </w:r>
      <w:r>
        <w:softHyphen/>
        <w:t>ции, 2020, № 30, ст. 4884).</w:t>
      </w:r>
    </w:p>
  </w:footnote>
  <w:footnote w:id="3">
    <w:p w:rsidR="00EC1E9B" w:rsidRDefault="00EC1E9B" w:rsidP="00EC1E9B">
      <w:pPr>
        <w:pStyle w:val="a5"/>
        <w:spacing w:line="252" w:lineRule="auto"/>
        <w:jc w:val="both"/>
      </w:pPr>
      <w:r>
        <w:rPr>
          <w:vertAlign w:val="superscript"/>
        </w:rPr>
        <w:footnoteRef/>
      </w:r>
      <w:r>
        <w:t xml:space="preserve"> Постановление Правительства Российской Федерации от 26.12.2017 г. № 1642 «Об утверждении государственной программы Российской Федерации „Развитие образования“».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74D6"/>
    <w:multiLevelType w:val="multilevel"/>
    <w:tmpl w:val="0F5CAD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A27D7"/>
    <w:multiLevelType w:val="multilevel"/>
    <w:tmpl w:val="2BDE61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CD4"/>
    <w:rsid w:val="001A58BB"/>
    <w:rsid w:val="004B15B5"/>
    <w:rsid w:val="00634781"/>
    <w:rsid w:val="007D44EE"/>
    <w:rsid w:val="00871BA7"/>
    <w:rsid w:val="00984A38"/>
    <w:rsid w:val="00B17CD4"/>
    <w:rsid w:val="00C01CA8"/>
    <w:rsid w:val="00CA3495"/>
    <w:rsid w:val="00EA2024"/>
    <w:rsid w:val="00EC1E9B"/>
    <w:rsid w:val="00FA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1F1C4"/>
  <w15:docId w15:val="{62F4F87E-B000-4D40-914D-C988CDA0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EC1E9B"/>
    <w:rPr>
      <w:b/>
      <w:bCs/>
      <w:w w:val="80"/>
      <w:sz w:val="20"/>
      <w:szCs w:val="20"/>
    </w:rPr>
  </w:style>
  <w:style w:type="character" w:customStyle="1" w:styleId="a3">
    <w:name w:val="Основной текст_"/>
    <w:basedOn w:val="a0"/>
    <w:link w:val="1"/>
    <w:rsid w:val="00EC1E9B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Заголовок №3"/>
    <w:basedOn w:val="a"/>
    <w:link w:val="3"/>
    <w:rsid w:val="00EC1E9B"/>
    <w:pPr>
      <w:widowControl w:val="0"/>
      <w:spacing w:after="120" w:line="240" w:lineRule="auto"/>
      <w:outlineLvl w:val="2"/>
    </w:pPr>
    <w:rPr>
      <w:b/>
      <w:bCs/>
      <w:w w:val="80"/>
      <w:sz w:val="20"/>
      <w:szCs w:val="20"/>
    </w:rPr>
  </w:style>
  <w:style w:type="paragraph" w:customStyle="1" w:styleId="1">
    <w:name w:val="Основной текст1"/>
    <w:basedOn w:val="a"/>
    <w:link w:val="a3"/>
    <w:rsid w:val="00EC1E9B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носка_"/>
    <w:basedOn w:val="a0"/>
    <w:link w:val="a5"/>
    <w:rsid w:val="00EC1E9B"/>
    <w:rPr>
      <w:rFonts w:ascii="Courier New" w:eastAsia="Courier New" w:hAnsi="Courier New" w:cs="Courier New"/>
      <w:sz w:val="17"/>
      <w:szCs w:val="17"/>
    </w:rPr>
  </w:style>
  <w:style w:type="paragraph" w:customStyle="1" w:styleId="a5">
    <w:name w:val="Сноска"/>
    <w:basedOn w:val="a"/>
    <w:link w:val="a4"/>
    <w:rsid w:val="00EC1E9B"/>
    <w:pPr>
      <w:widowControl w:val="0"/>
      <w:spacing w:after="0" w:line="240" w:lineRule="auto"/>
      <w:ind w:left="240" w:hanging="240"/>
    </w:pPr>
    <w:rPr>
      <w:rFonts w:ascii="Courier New" w:eastAsia="Courier New" w:hAnsi="Courier New" w:cs="Courier New"/>
      <w:sz w:val="17"/>
      <w:szCs w:val="17"/>
    </w:rPr>
  </w:style>
  <w:style w:type="paragraph" w:styleId="a6">
    <w:name w:val="No Spacing"/>
    <w:uiPriority w:val="1"/>
    <w:qFormat/>
    <w:rsid w:val="00EC1E9B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B1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1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6952</Words>
  <Characters>39632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2023-04-24T07:38:00Z</cp:lastPrinted>
  <dcterms:created xsi:type="dcterms:W3CDTF">2023-04-11T09:53:00Z</dcterms:created>
  <dcterms:modified xsi:type="dcterms:W3CDTF">2023-04-24T12:09:00Z</dcterms:modified>
</cp:coreProperties>
</file>