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DC551" w14:textId="1171B63E" w:rsidR="005F45D6" w:rsidRDefault="00225F74">
      <w:r w:rsidRPr="00225F74">
        <w:rPr>
          <w:noProof/>
        </w:rPr>
        <w:drawing>
          <wp:inline distT="0" distB="0" distL="0" distR="0" wp14:anchorId="049C5EC4" wp14:editId="1B4AABBB">
            <wp:extent cx="5940425" cy="7920355"/>
            <wp:effectExtent l="0" t="0" r="3175" b="4445"/>
            <wp:docPr id="2" name="Рисунок 2" descr="C:\Users\User\Downloads\IMG_134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42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CC9FD" w14:textId="7C48D5CB" w:rsidR="00F2245E" w:rsidRDefault="00F2245E"/>
    <w:p w14:paraId="113EB5CC" w14:textId="2DD12010" w:rsidR="001A3F7A" w:rsidRDefault="001A3F7A"/>
    <w:p w14:paraId="4AC7CE31" w14:textId="6E3E1978" w:rsidR="001A3F7A" w:rsidRDefault="001A3F7A"/>
    <w:p w14:paraId="5F641178" w14:textId="77777777" w:rsidR="001A3F7A" w:rsidRDefault="001A3F7A">
      <w:bookmarkStart w:id="0" w:name="_GoBack"/>
      <w:bookmarkEnd w:id="0"/>
    </w:p>
    <w:p w14:paraId="57988543" w14:textId="77777777" w:rsidR="00F2245E" w:rsidRDefault="00F2245E" w:rsidP="00F2245E">
      <w:pPr>
        <w:widowControl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 xml:space="preserve">Рабочая программа </w:t>
      </w:r>
    </w:p>
    <w:p w14:paraId="113D4C7C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7ABEF29" w14:textId="77777777" w:rsidR="00F2245E" w:rsidRDefault="00F2245E" w:rsidP="00F2245E">
      <w:pPr>
        <w:widowControl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  <w:t>Пояснительная записка</w:t>
      </w:r>
    </w:p>
    <w:p w14:paraId="1A02E7FD" w14:textId="77777777" w:rsidR="00F2245E" w:rsidRDefault="00F2245E" w:rsidP="00F2245E">
      <w:pPr>
        <w:widowControl w:val="0"/>
        <w:spacing w:after="0" w:line="240" w:lineRule="auto"/>
        <w:ind w:firstLine="708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ru-RU" w:bidi="ru-RU"/>
        </w:rPr>
        <w:t xml:space="preserve">Рабочая программа среднего общего образования по химии составлена на основе Федерального государственного образовательного стандарта общего образования. В ней также учитываются основные идеи и положения Программы развития и формирования универсальных учебных действий для среднего </w:t>
      </w:r>
      <w:r>
        <w:rPr>
          <w:rFonts w:eastAsia="Calibri" w:cstheme="minorHAnsi"/>
          <w:sz w:val="24"/>
          <w:szCs w:val="24"/>
          <w:lang w:eastAsia="ru-RU" w:bidi="ru-RU"/>
        </w:rPr>
        <w:t>(полного)</w:t>
      </w:r>
      <w:r>
        <w:rPr>
          <w:rFonts w:eastAsia="Calibri" w:cstheme="minorHAnsi"/>
          <w:color w:val="000000"/>
          <w:sz w:val="24"/>
          <w:szCs w:val="24"/>
          <w:lang w:eastAsia="ru-RU" w:bidi="ru-RU"/>
        </w:rPr>
        <w:t xml:space="preserve"> общего образования.</w:t>
      </w:r>
    </w:p>
    <w:p w14:paraId="7C8AA48E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В рабочей программе предусмотрено развитие всех основных видов деятельности обучаемых, представленных в программах для начального общего и основного общего образования. Содержание настоящей рабочей программы имеет особенности, обусловленные, во-первых, предметным содержанием и, во-вторых, психологическими возрастными особенностями обучаемых. 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учётом межпредметных и </w:t>
      </w:r>
      <w:proofErr w:type="spellStart"/>
      <w:r>
        <w:rPr>
          <w:rFonts w:eastAsia="Calibri" w:cstheme="minorHAnsi"/>
          <w:color w:val="000000"/>
          <w:sz w:val="24"/>
          <w:szCs w:val="24"/>
        </w:rPr>
        <w:t>внутрипредметных</w:t>
      </w:r>
      <w:proofErr w:type="spellEnd"/>
      <w:r>
        <w:rPr>
          <w:rFonts w:eastAsia="Calibri" w:cstheme="minorHAnsi"/>
          <w:color w:val="000000"/>
          <w:sz w:val="24"/>
          <w:szCs w:val="24"/>
        </w:rPr>
        <w:t xml:space="preserve"> связей, логики учебного процесса, возрастных особенностей учащихся. В программе определён перечень демонстраций, лабораторных опытов, практических занятий и расчётных задач. </w:t>
      </w:r>
    </w:p>
    <w:p w14:paraId="6DD7DF02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ind w:firstLine="708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На теоретический материал отводится </w:t>
      </w:r>
      <w:proofErr w:type="gramStart"/>
      <w:r>
        <w:rPr>
          <w:rFonts w:eastAsia="Calibri" w:cstheme="minorHAnsi"/>
          <w:color w:val="000000"/>
          <w:sz w:val="24"/>
          <w:szCs w:val="24"/>
        </w:rPr>
        <w:t>68  часов</w:t>
      </w:r>
      <w:proofErr w:type="gramEnd"/>
      <w:r>
        <w:rPr>
          <w:rFonts w:eastAsia="Calibri" w:cstheme="minorHAnsi"/>
          <w:color w:val="000000"/>
          <w:sz w:val="24"/>
          <w:szCs w:val="24"/>
        </w:rPr>
        <w:t xml:space="preserve"> в 10 классе (2часа в неделю), на практические работы – 2 часа на контрольные работы – 4 часа. </w:t>
      </w:r>
    </w:p>
    <w:p w14:paraId="0D9340A6" w14:textId="77777777" w:rsidR="00F2245E" w:rsidRDefault="00F2245E" w:rsidP="00F2245E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94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2832"/>
        <w:gridCol w:w="5371"/>
      </w:tblGrid>
      <w:tr w:rsidR="00F2245E" w14:paraId="345742CC" w14:textId="77777777" w:rsidTr="00F2245E">
        <w:trPr>
          <w:trHeight w:val="1134"/>
        </w:trPr>
        <w:tc>
          <w:tcPr>
            <w:tcW w:w="1262" w:type="dxa"/>
            <w:tcBorders>
              <w:top w:val="double" w:sz="4" w:space="0" w:color="177319"/>
              <w:left w:val="double" w:sz="4" w:space="0" w:color="177319"/>
              <w:bottom w:val="double" w:sz="4" w:space="0" w:color="177319"/>
              <w:right w:val="double" w:sz="4" w:space="0" w:color="17731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3C997" w14:textId="77777777" w:rsidR="00F2245E" w:rsidRDefault="00F2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832" w:type="dxa"/>
            <w:tcBorders>
              <w:top w:val="double" w:sz="4" w:space="0" w:color="177319"/>
              <w:left w:val="nil"/>
              <w:bottom w:val="double" w:sz="4" w:space="0" w:color="177319"/>
              <w:right w:val="double" w:sz="4" w:space="0" w:color="17731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982EB" w14:textId="77777777" w:rsidR="00F2245E" w:rsidRDefault="00F2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Химия. 10 класс.</w:t>
            </w:r>
          </w:p>
          <w:p w14:paraId="07203BC7" w14:textId="77777777" w:rsidR="00F2245E" w:rsidRDefault="00F22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О. С. Габриелян, И. Г. Остроумов, С. А. Сладков.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Химия. 10 класс. Базовый уровень. Учебное пособие.</w:t>
            </w:r>
          </w:p>
        </w:tc>
        <w:tc>
          <w:tcPr>
            <w:tcW w:w="5371" w:type="dxa"/>
            <w:tcBorders>
              <w:top w:val="double" w:sz="4" w:space="0" w:color="177319"/>
              <w:left w:val="nil"/>
              <w:bottom w:val="double" w:sz="4" w:space="0" w:color="177319"/>
              <w:right w:val="double" w:sz="4" w:space="0" w:color="177319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202ED" w14:textId="77777777" w:rsidR="00F2245E" w:rsidRDefault="00F2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Габриелян, О. С. И. Г. Остроумов, С.А. Сладков Химия. 10 класс: учебник для общеобразовательных учреждений О.С. Габриелян. - М.: «Просвещение», 2019,</w:t>
            </w:r>
          </w:p>
        </w:tc>
      </w:tr>
    </w:tbl>
    <w:p w14:paraId="12AA59F7" w14:textId="77777777" w:rsidR="00F2245E" w:rsidRDefault="00F2245E" w:rsidP="00F2245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t>Содержание курса. 10 класс</w:t>
      </w:r>
      <w:r>
        <w:rPr>
          <w:rFonts w:eastAsia="Calibri" w:cstheme="minorHAnsi"/>
          <w:sz w:val="24"/>
          <w:szCs w:val="24"/>
          <w:u w:val="single"/>
        </w:rPr>
        <w:t>.</w:t>
      </w:r>
      <w:r>
        <w:rPr>
          <w:rFonts w:eastAsia="Calibri" w:cstheme="minorHAnsi"/>
          <w:b/>
          <w:sz w:val="24"/>
          <w:szCs w:val="24"/>
          <w:u w:val="single"/>
        </w:rPr>
        <w:t xml:space="preserve"> Базовый уровень</w:t>
      </w:r>
    </w:p>
    <w:p w14:paraId="2C4A01A5" w14:textId="77777777" w:rsidR="00F2245E" w:rsidRDefault="00F2245E" w:rsidP="00F2245E">
      <w:pPr>
        <w:spacing w:after="0" w:line="240" w:lineRule="auto"/>
        <w:jc w:val="center"/>
        <w:rPr>
          <w:rFonts w:eastAsia="Calibri" w:cstheme="minorHAnsi"/>
          <w:sz w:val="24"/>
          <w:szCs w:val="24"/>
          <w:u w:val="single"/>
        </w:rPr>
      </w:pPr>
    </w:p>
    <w:tbl>
      <w:tblPr>
        <w:tblW w:w="21435" w:type="dxa"/>
        <w:tblLayout w:type="fixed"/>
        <w:tblLook w:val="04A0" w:firstRow="1" w:lastRow="0" w:firstColumn="1" w:lastColumn="0" w:noHBand="0" w:noVBand="1"/>
      </w:tblPr>
      <w:tblGrid>
        <w:gridCol w:w="15275"/>
        <w:gridCol w:w="6160"/>
      </w:tblGrid>
      <w:tr w:rsidR="00F2245E" w14:paraId="063AF9F1" w14:textId="77777777" w:rsidTr="00F2245E">
        <w:trPr>
          <w:trHeight w:val="80"/>
        </w:trPr>
        <w:tc>
          <w:tcPr>
            <w:tcW w:w="15276" w:type="dxa"/>
            <w:hideMark/>
          </w:tcPr>
          <w:p w14:paraId="2E2DD129" w14:textId="77777777" w:rsidR="00F2245E" w:rsidRDefault="00F2245E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kern w:val="2"/>
                <w:sz w:val="24"/>
                <w:szCs w:val="24"/>
                <w:lang w:eastAsia="ar-SA"/>
              </w:rPr>
              <w:t>Теория строения органических соединений А</w:t>
            </w:r>
            <w:r>
              <w:rPr>
                <w:rFonts w:eastAsia="Times New Roman" w:cstheme="minorHAnsi"/>
                <w:bCs/>
                <w:i/>
                <w:iCs/>
                <w:kern w:val="2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eastAsia="Times New Roman" w:cstheme="minorHAnsi"/>
                <w:b/>
                <w:bCs/>
                <w:i/>
                <w:iCs/>
                <w:kern w:val="2"/>
                <w:sz w:val="24"/>
                <w:szCs w:val="24"/>
                <w:lang w:eastAsia="ar-SA"/>
              </w:rPr>
              <w:t>М</w:t>
            </w:r>
            <w:r>
              <w:rPr>
                <w:rFonts w:eastAsia="Times New Roman" w:cstheme="minorHAnsi"/>
                <w:bCs/>
                <w:i/>
                <w:iCs/>
                <w:kern w:val="2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 w:cstheme="minorHAnsi"/>
                <w:b/>
                <w:bCs/>
                <w:i/>
                <w:iCs/>
                <w:kern w:val="2"/>
                <w:sz w:val="24"/>
                <w:szCs w:val="24"/>
                <w:lang w:eastAsia="ar-SA"/>
              </w:rPr>
              <w:t xml:space="preserve"> Бутлерова</w:t>
            </w:r>
            <w:r>
              <w:rPr>
                <w:rFonts w:eastAsia="Times New Roman" w:cstheme="minorHAnsi"/>
                <w:bCs/>
                <w:i/>
                <w:iCs/>
                <w:kern w:val="2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 w:cstheme="minorHAnsi"/>
                <w:b/>
                <w:bCs/>
                <w:i/>
                <w:iCs/>
                <w:kern w:val="2"/>
                <w:sz w:val="24"/>
                <w:szCs w:val="24"/>
                <w:lang w:eastAsia="ar-SA"/>
              </w:rPr>
              <w:t xml:space="preserve"> Предмет органической химии</w:t>
            </w:r>
            <w:r>
              <w:rPr>
                <w:rFonts w:eastAsia="Times New Roman" w:cstheme="minorHAnsi"/>
                <w:bCs/>
                <w:i/>
                <w:iCs/>
                <w:kern w:val="2"/>
                <w:sz w:val="24"/>
                <w:szCs w:val="24"/>
                <w:lang w:eastAsia="ar-SA"/>
              </w:rPr>
              <w:t>.</w:t>
            </w:r>
          </w:p>
          <w:p w14:paraId="2EBDF0E8" w14:textId="77777777" w:rsidR="00F2245E" w:rsidRDefault="00F2245E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theme="minorHAnsi"/>
                <w:bCs/>
                <w:i/>
                <w:iCs/>
                <w:kern w:val="2"/>
                <w:sz w:val="24"/>
                <w:szCs w:val="24"/>
                <w:lang w:eastAsia="ar-SA"/>
              </w:rPr>
              <w:t>Органические вещества: природные, искусственные и синтетические. Особенности состава и строения органических веществ. Витализм и его крах.</w:t>
            </w:r>
            <w:r>
              <w:rPr>
                <w:rFonts w:eastAsia="Times New Roman" w:cstheme="minorHAnsi"/>
                <w:i/>
                <w:iCs/>
                <w:kern w:val="2"/>
                <w:sz w:val="24"/>
                <w:szCs w:val="24"/>
                <w:lang w:eastAsia="ar-SA"/>
              </w:rPr>
              <w:t xml:space="preserve"> Понятие об углеводородах.</w:t>
            </w:r>
          </w:p>
        </w:tc>
        <w:tc>
          <w:tcPr>
            <w:tcW w:w="6160" w:type="dxa"/>
          </w:tcPr>
          <w:p w14:paraId="47CFB40C" w14:textId="77777777" w:rsidR="00F2245E" w:rsidRDefault="00F2245E">
            <w:pPr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2245E" w14:paraId="441D68EC" w14:textId="77777777" w:rsidTr="00F2245E">
        <w:trPr>
          <w:trHeight w:val="80"/>
        </w:trPr>
        <w:tc>
          <w:tcPr>
            <w:tcW w:w="15276" w:type="dxa"/>
            <w:hideMark/>
          </w:tcPr>
          <w:p w14:paraId="1F935444" w14:textId="77777777" w:rsidR="00F2245E" w:rsidRDefault="00F2245E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Основные положения теории химического строения Бутлерова</w:t>
            </w:r>
            <w:r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21473A4" w14:textId="77777777" w:rsidR="00F2245E" w:rsidRDefault="00F2245E">
            <w:pPr>
              <w:spacing w:after="0" w:line="240" w:lineRule="auto"/>
              <w:rPr>
                <w:rFonts w:eastAsia="Calibri" w:cstheme="minorHAnsi"/>
                <w:b/>
                <w:i/>
                <w:color w:val="FF0000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Валентность. Структурные формулы — полные и сокращённые. Простые (одинарные) и кратные (двойные и тройные) связи. Изомеры и изомерия. Взаимное влияние атомов в молекуле.</w:t>
            </w:r>
          </w:p>
          <w:p w14:paraId="15A54A99" w14:textId="77777777" w:rsidR="00F2245E" w:rsidRDefault="00F2245E">
            <w:pPr>
              <w:spacing w:after="0" w:line="240" w:lineRule="auto"/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</w:rPr>
              <w:t>Демонстрации</w:t>
            </w:r>
            <w:r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012B9857" w14:textId="77777777" w:rsidR="00F2245E" w:rsidRDefault="00F2245E">
            <w:pPr>
              <w:spacing w:after="0" w:line="240" w:lineRule="auto"/>
              <w:rPr>
                <w:rFonts w:eastAsia="Calibri" w:cstheme="minorHAnsi"/>
                <w:b/>
                <w:i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Плавление, обугливание и горение органических веществ. Модели (</w:t>
            </w:r>
            <w:proofErr w:type="spellStart"/>
            <w:r>
              <w:rPr>
                <w:rFonts w:eastAsia="Calibri" w:cstheme="minorHAnsi"/>
                <w:sz w:val="24"/>
                <w:szCs w:val="24"/>
              </w:rPr>
              <w:t>шаростержневые</w:t>
            </w:r>
            <w:proofErr w:type="spellEnd"/>
            <w:r>
              <w:rPr>
                <w:rFonts w:eastAsia="Calibri" w:cstheme="minorHAnsi"/>
                <w:sz w:val="24"/>
                <w:szCs w:val="24"/>
              </w:rPr>
              <w:t xml:space="preserve"> и объёмные) молекул органических соединений разных классов. Определение элементного состава органических соединений.</w:t>
            </w:r>
          </w:p>
          <w:p w14:paraId="00800366" w14:textId="77777777" w:rsidR="00F2245E" w:rsidRDefault="00F2245E">
            <w:pPr>
              <w:spacing w:after="0" w:line="240" w:lineRule="auto"/>
              <w:jc w:val="center"/>
              <w:rPr>
                <w:rFonts w:eastAsia="Calibri" w:cstheme="minorHAnsi"/>
                <w:b/>
                <w:i/>
                <w:sz w:val="24"/>
                <w:szCs w:val="24"/>
              </w:rPr>
            </w:pPr>
            <w:r>
              <w:rPr>
                <w:rFonts w:eastAsia="Calibri" w:cstheme="minorHAnsi"/>
                <w:b/>
                <w:i/>
                <w:sz w:val="24"/>
                <w:szCs w:val="24"/>
              </w:rPr>
              <w:t>Лабораторные опыты</w:t>
            </w:r>
            <w:r>
              <w:rPr>
                <w:rFonts w:eastAsia="Calibri" w:cstheme="minorHAnsi"/>
                <w:i/>
                <w:sz w:val="24"/>
                <w:szCs w:val="24"/>
              </w:rPr>
              <w:t>.</w:t>
            </w:r>
          </w:p>
          <w:p w14:paraId="4A0EFF9A" w14:textId="77777777" w:rsidR="00F2245E" w:rsidRDefault="00F2245E">
            <w:pPr>
              <w:spacing w:after="0" w:line="240" w:lineRule="auto"/>
              <w:rPr>
                <w:rFonts w:eastAsia="Calibri" w:cstheme="minorHAnsi"/>
                <w:color w:val="FF0000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Изготовление моделей органических соединений.</w:t>
            </w:r>
          </w:p>
        </w:tc>
        <w:tc>
          <w:tcPr>
            <w:tcW w:w="6160" w:type="dxa"/>
          </w:tcPr>
          <w:p w14:paraId="3C7087FA" w14:textId="77777777" w:rsidR="00F2245E" w:rsidRDefault="00F2245E">
            <w:pPr>
              <w:spacing w:after="0" w:line="240" w:lineRule="auto"/>
              <w:jc w:val="both"/>
              <w:rPr>
                <w:rFonts w:eastAsia="Calibri" w:cstheme="minorHAnsi"/>
                <w:color w:val="FF0000"/>
                <w:sz w:val="24"/>
                <w:szCs w:val="24"/>
              </w:rPr>
            </w:pPr>
          </w:p>
        </w:tc>
      </w:tr>
    </w:tbl>
    <w:p w14:paraId="374EFD2D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Углеводороды и их природные источники</w:t>
      </w:r>
    </w:p>
    <w:p w14:paraId="6C538036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Предельные углеводороды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proofErr w:type="spellStart"/>
      <w:r>
        <w:rPr>
          <w:rFonts w:eastAsia="Calibri" w:cstheme="minorHAnsi"/>
          <w:b/>
          <w:sz w:val="24"/>
          <w:szCs w:val="24"/>
        </w:rPr>
        <w:t>Алканы</w:t>
      </w:r>
      <w:proofErr w:type="spellEnd"/>
      <w:r>
        <w:rPr>
          <w:rFonts w:eastAsia="Calibri" w:cstheme="minorHAnsi"/>
          <w:sz w:val="24"/>
          <w:szCs w:val="24"/>
        </w:rPr>
        <w:t xml:space="preserve">. Определение. Гомологический ряд </w:t>
      </w:r>
      <w:proofErr w:type="spellStart"/>
      <w:r>
        <w:rPr>
          <w:rFonts w:eastAsia="Calibri" w:cstheme="minorHAnsi"/>
          <w:sz w:val="24"/>
          <w:szCs w:val="24"/>
        </w:rPr>
        <w:t>алканов</w:t>
      </w:r>
      <w:proofErr w:type="spellEnd"/>
      <w:r>
        <w:rPr>
          <w:rFonts w:eastAsia="Calibri" w:cstheme="minorHAnsi"/>
          <w:sz w:val="24"/>
          <w:szCs w:val="24"/>
        </w:rPr>
        <w:t xml:space="preserve"> и его общая формула. Структурная изомерия углеродной цепи. Радикалы. Номенклатура </w:t>
      </w:r>
      <w:proofErr w:type="spellStart"/>
      <w:r>
        <w:rPr>
          <w:rFonts w:eastAsia="Calibri" w:cstheme="minorHAnsi"/>
          <w:sz w:val="24"/>
          <w:szCs w:val="24"/>
        </w:rPr>
        <w:t>алканов</w:t>
      </w:r>
      <w:proofErr w:type="spellEnd"/>
      <w:r>
        <w:rPr>
          <w:rFonts w:eastAsia="Calibri" w:cstheme="minorHAnsi"/>
          <w:sz w:val="24"/>
          <w:szCs w:val="24"/>
        </w:rPr>
        <w:t xml:space="preserve">. Химические свойства </w:t>
      </w:r>
      <w:proofErr w:type="spellStart"/>
      <w:r>
        <w:rPr>
          <w:rFonts w:eastAsia="Calibri" w:cstheme="minorHAnsi"/>
          <w:sz w:val="24"/>
          <w:szCs w:val="24"/>
        </w:rPr>
        <w:t>алканов</w:t>
      </w:r>
      <w:proofErr w:type="spellEnd"/>
      <w:r>
        <w:rPr>
          <w:rFonts w:eastAsia="Calibri" w:cstheme="minorHAnsi"/>
          <w:sz w:val="24"/>
          <w:szCs w:val="24"/>
        </w:rPr>
        <w:t>: горение, реакции замещения (галогенирование), реакция разложения метана, реакция дегидрирования этана.</w:t>
      </w:r>
    </w:p>
    <w:p w14:paraId="5A6A81CA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Непредельные углеводороды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proofErr w:type="spellStart"/>
      <w:r>
        <w:rPr>
          <w:rFonts w:eastAsia="Calibri" w:cstheme="minorHAnsi"/>
          <w:b/>
          <w:sz w:val="24"/>
          <w:szCs w:val="24"/>
        </w:rPr>
        <w:t>Алкены</w:t>
      </w:r>
      <w:proofErr w:type="spellEnd"/>
      <w:r>
        <w:rPr>
          <w:rFonts w:eastAsia="Calibri" w:cstheme="minorHAnsi"/>
          <w:sz w:val="24"/>
          <w:szCs w:val="24"/>
        </w:rPr>
        <w:t xml:space="preserve">. Этилен. Определение. Гомологический ряд </w:t>
      </w:r>
      <w:proofErr w:type="spellStart"/>
      <w:r>
        <w:rPr>
          <w:rFonts w:eastAsia="Calibri" w:cstheme="minorHAnsi"/>
          <w:sz w:val="24"/>
          <w:szCs w:val="24"/>
        </w:rPr>
        <w:t>алкенов</w:t>
      </w:r>
      <w:proofErr w:type="spellEnd"/>
      <w:r>
        <w:rPr>
          <w:rFonts w:eastAsia="Calibri" w:cstheme="minorHAnsi"/>
          <w:sz w:val="24"/>
          <w:szCs w:val="24"/>
        </w:rPr>
        <w:t xml:space="preserve">. Номенклатура. Структурная и пространственная (геометрическая) изомерия. Промышленное получение </w:t>
      </w:r>
      <w:proofErr w:type="spellStart"/>
      <w:r>
        <w:rPr>
          <w:rFonts w:eastAsia="Calibri" w:cstheme="minorHAnsi"/>
          <w:sz w:val="24"/>
          <w:szCs w:val="24"/>
        </w:rPr>
        <w:t>алкенов</w:t>
      </w:r>
      <w:proofErr w:type="spellEnd"/>
      <w:r>
        <w:rPr>
          <w:rFonts w:eastAsia="Calibri" w:cstheme="minorHAnsi"/>
          <w:sz w:val="24"/>
          <w:szCs w:val="24"/>
        </w:rPr>
        <w:t xml:space="preserve">: крекинг и дегидрирование </w:t>
      </w:r>
      <w:proofErr w:type="spellStart"/>
      <w:r>
        <w:rPr>
          <w:rFonts w:eastAsia="Calibri" w:cstheme="minorHAnsi"/>
          <w:sz w:val="24"/>
          <w:szCs w:val="24"/>
        </w:rPr>
        <w:t>алканов</w:t>
      </w:r>
      <w:proofErr w:type="spellEnd"/>
      <w:r>
        <w:rPr>
          <w:rFonts w:eastAsia="Calibri" w:cstheme="minorHAnsi"/>
          <w:sz w:val="24"/>
          <w:szCs w:val="24"/>
        </w:rPr>
        <w:t xml:space="preserve">. Лабораторное получение этилена — реакция дегидратации этанола. Реакции присоединения: гидратация, </w:t>
      </w:r>
      <w:proofErr w:type="spellStart"/>
      <w:r>
        <w:rPr>
          <w:rFonts w:eastAsia="Calibri" w:cstheme="minorHAnsi"/>
          <w:sz w:val="24"/>
          <w:szCs w:val="24"/>
        </w:rPr>
        <w:t>гидрогалогенирование</w:t>
      </w:r>
      <w:proofErr w:type="spellEnd"/>
      <w:r>
        <w:rPr>
          <w:rFonts w:eastAsia="Calibri" w:cstheme="minorHAnsi"/>
          <w:sz w:val="24"/>
          <w:szCs w:val="24"/>
        </w:rPr>
        <w:t xml:space="preserve">, галогенирование, полимеризации. Правило Марковникова. Окисление </w:t>
      </w:r>
      <w:proofErr w:type="spellStart"/>
      <w:r>
        <w:rPr>
          <w:rFonts w:eastAsia="Calibri" w:cstheme="minorHAnsi"/>
          <w:sz w:val="24"/>
          <w:szCs w:val="24"/>
        </w:rPr>
        <w:t>алкенов</w:t>
      </w:r>
      <w:proofErr w:type="spellEnd"/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Качественные реакции на непредельные углеводороды.</w:t>
      </w:r>
    </w:p>
    <w:p w14:paraId="43020B0F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proofErr w:type="spellStart"/>
      <w:r>
        <w:rPr>
          <w:rFonts w:eastAsia="Calibri" w:cstheme="minorHAnsi"/>
          <w:b/>
          <w:sz w:val="24"/>
          <w:szCs w:val="24"/>
        </w:rPr>
        <w:lastRenderedPageBreak/>
        <w:t>Алкадиены</w:t>
      </w:r>
      <w:proofErr w:type="spellEnd"/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Каучуки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Определение. Номенклатура. Сопряжённые диены. Бутадиен-1,3, изопрен. Реакция Лебедева. Реакции присоединения </w:t>
      </w:r>
      <w:proofErr w:type="spellStart"/>
      <w:r>
        <w:rPr>
          <w:rFonts w:eastAsia="Calibri" w:cstheme="minorHAnsi"/>
          <w:sz w:val="24"/>
          <w:szCs w:val="24"/>
        </w:rPr>
        <w:t>алкадиенов</w:t>
      </w:r>
      <w:proofErr w:type="spellEnd"/>
      <w:r>
        <w:rPr>
          <w:rFonts w:eastAsia="Calibri" w:cstheme="minorHAnsi"/>
          <w:sz w:val="24"/>
          <w:szCs w:val="24"/>
        </w:rPr>
        <w:t xml:space="preserve">. Каучуки: натуральный, синтетические (бутадиеновый, </w:t>
      </w:r>
      <w:proofErr w:type="spellStart"/>
      <w:r>
        <w:rPr>
          <w:rFonts w:eastAsia="Calibri" w:cstheme="minorHAnsi"/>
          <w:sz w:val="24"/>
          <w:szCs w:val="24"/>
        </w:rPr>
        <w:t>изопреновый</w:t>
      </w:r>
      <w:proofErr w:type="spellEnd"/>
      <w:r>
        <w:rPr>
          <w:rFonts w:eastAsia="Calibri" w:cstheme="minorHAnsi"/>
          <w:sz w:val="24"/>
          <w:szCs w:val="24"/>
        </w:rPr>
        <w:t>). Вулканизация каучука. Резина. Эбонит.</w:t>
      </w:r>
    </w:p>
    <w:p w14:paraId="406F0EC6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Алкины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Определение. Номенклатура. Получение и применение ацетилена. Химические свойства ацетилена: горение, реакции присоединения: </w:t>
      </w:r>
      <w:proofErr w:type="spellStart"/>
      <w:r>
        <w:rPr>
          <w:rFonts w:eastAsia="Calibri" w:cstheme="minorHAnsi"/>
          <w:sz w:val="24"/>
          <w:szCs w:val="24"/>
        </w:rPr>
        <w:t>гидрогалогенирование</w:t>
      </w:r>
      <w:proofErr w:type="spellEnd"/>
      <w:r>
        <w:rPr>
          <w:rFonts w:eastAsia="Calibri" w:cstheme="minorHAnsi"/>
          <w:sz w:val="24"/>
          <w:szCs w:val="24"/>
        </w:rPr>
        <w:t xml:space="preserve">, галогенирование, гидратация (реакция </w:t>
      </w:r>
      <w:proofErr w:type="spellStart"/>
      <w:r>
        <w:rPr>
          <w:rFonts w:eastAsia="Calibri" w:cstheme="minorHAnsi"/>
          <w:sz w:val="24"/>
          <w:szCs w:val="24"/>
        </w:rPr>
        <w:t>Кучерова</w:t>
      </w:r>
      <w:proofErr w:type="spellEnd"/>
      <w:r>
        <w:rPr>
          <w:rFonts w:eastAsia="Calibri" w:cstheme="minorHAnsi"/>
          <w:sz w:val="24"/>
          <w:szCs w:val="24"/>
        </w:rPr>
        <w:t>). Винилхлорид, поливинилхлорид.</w:t>
      </w:r>
    </w:p>
    <w:p w14:paraId="7F9690FA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Арены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Определение. Бензол: его строение, некоторые физические и химические свойства (горение, реакции замещения — галогенирование, нитрование), получение и применение. Экстракция.</w:t>
      </w:r>
    </w:p>
    <w:p w14:paraId="4E44B8DC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Природный газ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Состав природного газа. Его нахождение в природе. Преимущества природного газа как топлива. Химическая переработка природного газа: конверсия, пиролиз. Синтез-газ и его использование. </w:t>
      </w:r>
    </w:p>
    <w:p w14:paraId="3D74BB72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Нефть и способы её переработки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Попутный нефтяной газ, его состав и фракции — газовый бензин, пропан-бутановая, сухой газ. Нефть, её состав и переработка — перегонка, крекинг, риформинг. Нефтепродукты. Октановое число; бензин.</w:t>
      </w:r>
    </w:p>
    <w:p w14:paraId="4247D0FE" w14:textId="77777777" w:rsidR="00F2245E" w:rsidRDefault="00F2245E" w:rsidP="00F2245E">
      <w:pPr>
        <w:spacing w:after="0" w:line="240" w:lineRule="auto"/>
        <w:rPr>
          <w:rFonts w:eastAsia="Calibri" w:cstheme="minorHAnsi"/>
          <w:b/>
          <w:i/>
          <w:color w:val="FF0000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Каменный уголь и его переработка</w:t>
      </w:r>
      <w:r>
        <w:rPr>
          <w:rFonts w:eastAsia="Calibri" w:cstheme="minorHAnsi"/>
          <w:sz w:val="24"/>
          <w:szCs w:val="24"/>
        </w:rPr>
        <w:t>. Ископаемый уголь: антрацит, каменный, бурый. Коксование каменного угля. Коксовый газ, аммиачная вода, каменноугольная смола, кокс.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Газификация и каталитическое гидрирование каменного угля.</w:t>
      </w:r>
    </w:p>
    <w:p w14:paraId="58296C2D" w14:textId="77777777" w:rsidR="00F2245E" w:rsidRDefault="00F2245E" w:rsidP="00F2245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i/>
          <w:sz w:val="24"/>
          <w:szCs w:val="24"/>
        </w:rPr>
        <w:t>Демонстрации</w:t>
      </w:r>
      <w:r>
        <w:rPr>
          <w:rFonts w:eastAsia="Calibri" w:cstheme="minorHAnsi"/>
          <w:sz w:val="24"/>
          <w:szCs w:val="24"/>
        </w:rPr>
        <w:t>.</w:t>
      </w:r>
    </w:p>
    <w:p w14:paraId="4827D443" w14:textId="77777777" w:rsidR="00F2245E" w:rsidRDefault="00F2245E" w:rsidP="00F2245E">
      <w:pPr>
        <w:spacing w:after="0" w:line="240" w:lineRule="auto"/>
        <w:rPr>
          <w:rFonts w:eastAsia="Calibri" w:cstheme="minorHAnsi"/>
          <w:b/>
          <w:i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Горение метана, этана, ацетилена. Отношение метана, этилена, ацетилена и бензола к растворам перманганата калия и бромной воде. Получение этилена реакцией дегидратации этанола и ацетилена гидролизом карбида кальция. Разложение каучука при нагревании, испытание продуктов разложения на </w:t>
      </w:r>
      <w:proofErr w:type="spellStart"/>
      <w:r>
        <w:rPr>
          <w:rFonts w:eastAsia="Calibri" w:cstheme="minorHAnsi"/>
          <w:sz w:val="24"/>
          <w:szCs w:val="24"/>
        </w:rPr>
        <w:t>непредельность</w:t>
      </w:r>
      <w:proofErr w:type="spellEnd"/>
      <w:r>
        <w:rPr>
          <w:rFonts w:eastAsia="Calibri" w:cstheme="minorHAnsi"/>
          <w:sz w:val="24"/>
          <w:szCs w:val="24"/>
        </w:rPr>
        <w:t>, коллекции «Нефть и нефтепродукты», «Каменный уголь и продукты его переработки», «Каучуки».</w:t>
      </w:r>
    </w:p>
    <w:p w14:paraId="3B06E6FB" w14:textId="77777777" w:rsidR="00F2245E" w:rsidRDefault="00F2245E" w:rsidP="00F2245E">
      <w:pPr>
        <w:spacing w:after="0" w:line="240" w:lineRule="auto"/>
        <w:jc w:val="center"/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b/>
          <w:i/>
          <w:sz w:val="24"/>
          <w:szCs w:val="24"/>
        </w:rPr>
        <w:t>Лабораторные опыты</w:t>
      </w:r>
      <w:r>
        <w:rPr>
          <w:rFonts w:eastAsia="Calibri" w:cstheme="minorHAnsi"/>
          <w:i/>
          <w:sz w:val="24"/>
          <w:szCs w:val="24"/>
        </w:rPr>
        <w:t>.</w:t>
      </w:r>
    </w:p>
    <w:p w14:paraId="12D80074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i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Обнаружение продуктов горения свечи. Исследование свойств каучуков. </w:t>
      </w:r>
    </w:p>
    <w:p w14:paraId="039630BF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Кислород- и азотсодержащие органические соединения</w:t>
      </w:r>
    </w:p>
    <w:p w14:paraId="33D8B141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Одноатомные спирты</w:t>
      </w:r>
      <w:r>
        <w:rPr>
          <w:rFonts w:eastAsia="Calibri" w:cstheme="minorHAnsi"/>
          <w:sz w:val="24"/>
          <w:szCs w:val="24"/>
        </w:rPr>
        <w:t>. Определение. Функциональная гидроксильная группа. Гомологический ряд предельных одноатомных спиртов. 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</w:r>
    </w:p>
    <w:p w14:paraId="1B14E85A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Многоатомные спирты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Определение. Этиленгликоль. Глицерин. Получение и химические свойства многоатомных спиртов. Качественная реакция на многоатомные спирты. Антифриз.</w:t>
      </w:r>
    </w:p>
    <w:p w14:paraId="0C228117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Фенол</w:t>
      </w:r>
      <w:r>
        <w:rPr>
          <w:rFonts w:eastAsia="Calibri" w:cstheme="minorHAnsi"/>
          <w:sz w:val="24"/>
          <w:szCs w:val="24"/>
        </w:rPr>
        <w:t>. Строение, получение, свойства и применение фенола. Качественные реакции на фенол. Взаимное влияние атомов в молекуле фенола.</w:t>
      </w:r>
    </w:p>
    <w:p w14:paraId="22BF1245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Альдегиды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Определение. Формальдегид и ацетальдегид. Химические свойства альдегидов. Качественные реакции на альдегиды. Реакции поликонденсации. Карбонильная группа. Кетоны на примере ацетона.</w:t>
      </w:r>
    </w:p>
    <w:p w14:paraId="172C9C6A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Карбоновые кислоты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Предельные </w:t>
      </w:r>
      <w:proofErr w:type="spellStart"/>
      <w:r>
        <w:rPr>
          <w:rFonts w:eastAsia="Calibri" w:cstheme="minorHAnsi"/>
          <w:sz w:val="24"/>
          <w:szCs w:val="24"/>
        </w:rPr>
        <w:t>одноосно́вные</w:t>
      </w:r>
      <w:proofErr w:type="spellEnd"/>
      <w:r>
        <w:rPr>
          <w:rFonts w:eastAsia="Calibri" w:cstheme="minorHAnsi"/>
          <w:sz w:val="24"/>
          <w:szCs w:val="24"/>
        </w:rPr>
        <w:t xml:space="preserve"> карбоновые кислоты, их гомологический ряд. Получение и применение. Химические свойства карбоновых кислот. Реакция этерификации.</w:t>
      </w:r>
    </w:p>
    <w:p w14:paraId="25793C97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Сложные эфиры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Жиры</w:t>
      </w:r>
      <w:r>
        <w:rPr>
          <w:rFonts w:eastAsia="Calibri" w:cstheme="minorHAnsi"/>
          <w:sz w:val="24"/>
          <w:szCs w:val="24"/>
        </w:rPr>
        <w:t>. Реакция этерификации. Сложные эфиры. Жиры, их состав и гидролиз (кислотный и щелочной). Мыла. Гидрирование жиров.</w:t>
      </w:r>
    </w:p>
    <w:p w14:paraId="37163B88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Углеводы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Углеводы. Моносахариды. Глюкоза как </w:t>
      </w:r>
      <w:proofErr w:type="spellStart"/>
      <w:r>
        <w:rPr>
          <w:rFonts w:eastAsia="Calibri" w:cstheme="minorHAnsi"/>
          <w:sz w:val="24"/>
          <w:szCs w:val="24"/>
        </w:rPr>
        <w:t>альдегидоспирт</w:t>
      </w:r>
      <w:proofErr w:type="spellEnd"/>
      <w:r>
        <w:rPr>
          <w:rFonts w:eastAsia="Calibri" w:cstheme="minorHAnsi"/>
          <w:sz w:val="24"/>
          <w:szCs w:val="24"/>
        </w:rPr>
        <w:t>. Сорбит. Молочнокислое и спиртовое брожение. Фотосинтез. Дисахариды. Сахароза. Полисахариды: крахмал, целлюлоза.</w:t>
      </w:r>
    </w:p>
    <w:p w14:paraId="6AF69F9A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lastRenderedPageBreak/>
        <w:t>Амины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Аминогруппа. Амины предельные и ароматические. Анилин. Получение аминов. Реакция Зинина. Химические свойства и применение аминов.</w:t>
      </w:r>
    </w:p>
    <w:p w14:paraId="1255D6ED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Аминокислоты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Белки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Аминокислоты как амфотерные органические соединения. Глицин. Реакция поликонденсации. Пептидная связь. Первичная, вторичная, третичная структуры белков. Качественные реакции на белки. Гидролиз. Денатурация. Биологические функции белков в организме.</w:t>
      </w:r>
    </w:p>
    <w:p w14:paraId="0222FEDE" w14:textId="77777777" w:rsidR="00F2245E" w:rsidRDefault="00F2245E" w:rsidP="00F2245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i/>
          <w:sz w:val="24"/>
          <w:szCs w:val="24"/>
        </w:rPr>
        <w:t>Практическая работа</w:t>
      </w:r>
      <w:r>
        <w:rPr>
          <w:rFonts w:eastAsia="Calibri" w:cstheme="minorHAnsi"/>
          <w:i/>
          <w:sz w:val="24"/>
          <w:szCs w:val="24"/>
        </w:rPr>
        <w:t>.</w:t>
      </w:r>
    </w:p>
    <w:p w14:paraId="13984A0A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sz w:val="24"/>
          <w:szCs w:val="24"/>
        </w:rPr>
        <w:t>Идентификация органических соединений.</w:t>
      </w:r>
    </w:p>
    <w:p w14:paraId="545D2EBC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Органическая химия и общество</w:t>
      </w:r>
    </w:p>
    <w:p w14:paraId="15D6CF9F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Биотехнология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Периоды её развития. Три направления биотехнологии: генная (или генетическая) инженерия; клеточная инженерия; биологическая инженерия. Генетически модифицированные организмы (ГМО) и трансгенная продукция. Клонирование. Иммобилизованные ферменты и их применение.</w:t>
      </w:r>
    </w:p>
    <w:p w14:paraId="6CE7BAC2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Полимеры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Классификация полимеров.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Искусственные полимеры: целлулоид, ацетатный шёлк, вискоза, целлофан.</w:t>
      </w:r>
    </w:p>
    <w:p w14:paraId="10F4A6EE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Синтетические полимеры</w:t>
      </w:r>
      <w:r>
        <w:rPr>
          <w:rFonts w:eastAsia="Calibri" w:cstheme="minorHAnsi"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Способы получения полимеров: полимеризация и поликонденсация. Синтетические каучуки. Пластмассы: полистирол, тефлон, поливинилхлорид. Синтетические волокна: капрон, </w:t>
      </w:r>
      <w:proofErr w:type="spellStart"/>
      <w:r>
        <w:rPr>
          <w:rFonts w:eastAsia="Calibri" w:cstheme="minorHAnsi"/>
          <w:sz w:val="24"/>
          <w:szCs w:val="24"/>
        </w:rPr>
        <w:t>найлон</w:t>
      </w:r>
      <w:proofErr w:type="spellEnd"/>
      <w:r>
        <w:rPr>
          <w:rFonts w:eastAsia="Calibri" w:cstheme="minorHAnsi"/>
          <w:sz w:val="24"/>
          <w:szCs w:val="24"/>
        </w:rPr>
        <w:t>, кевлар, лавсан.</w:t>
      </w:r>
    </w:p>
    <w:p w14:paraId="14B4B515" w14:textId="77777777" w:rsidR="00F2245E" w:rsidRDefault="00F2245E" w:rsidP="00F2245E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i/>
          <w:sz w:val="24"/>
          <w:szCs w:val="24"/>
        </w:rPr>
        <w:t>Демонстрации</w:t>
      </w:r>
      <w:r>
        <w:rPr>
          <w:rFonts w:eastAsia="Calibri" w:cstheme="minorHAnsi"/>
          <w:sz w:val="24"/>
          <w:szCs w:val="24"/>
        </w:rPr>
        <w:t>.</w:t>
      </w:r>
    </w:p>
    <w:p w14:paraId="73939814" w14:textId="77777777" w:rsidR="00F2245E" w:rsidRDefault="00F2245E" w:rsidP="00F2245E">
      <w:pPr>
        <w:spacing w:after="0" w:line="240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Коллекции пластмасс, синтетических волокон и изделий из них. Разложение пероксида водорода с помощью каталазы природных объектов. </w:t>
      </w:r>
    </w:p>
    <w:p w14:paraId="003E32FA" w14:textId="77777777" w:rsidR="00F2245E" w:rsidRDefault="00F2245E" w:rsidP="00F2245E">
      <w:pPr>
        <w:spacing w:after="0" w:line="240" w:lineRule="auto"/>
        <w:jc w:val="center"/>
        <w:rPr>
          <w:rFonts w:eastAsia="Calibri" w:cstheme="minorHAnsi"/>
          <w:b/>
          <w:i/>
          <w:sz w:val="24"/>
          <w:szCs w:val="24"/>
        </w:rPr>
      </w:pPr>
      <w:r>
        <w:rPr>
          <w:rFonts w:eastAsia="Calibri" w:cstheme="minorHAnsi"/>
          <w:b/>
          <w:i/>
          <w:sz w:val="24"/>
          <w:szCs w:val="24"/>
        </w:rPr>
        <w:t>Лабораторные опыты</w:t>
      </w:r>
      <w:r>
        <w:rPr>
          <w:rFonts w:eastAsia="Calibri" w:cstheme="minorHAnsi"/>
          <w:i/>
          <w:sz w:val="24"/>
          <w:szCs w:val="24"/>
        </w:rPr>
        <w:t>.</w:t>
      </w:r>
    </w:p>
    <w:p w14:paraId="6D365019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Знакомство с образцами пластмасс, волокон и каучуков. </w:t>
      </w:r>
    </w:p>
    <w:p w14:paraId="57ABC086" w14:textId="77777777" w:rsidR="00F2245E" w:rsidRDefault="00F2245E" w:rsidP="00F2245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i/>
          <w:sz w:val="24"/>
          <w:szCs w:val="24"/>
        </w:rPr>
        <w:t>Практическая работа</w:t>
      </w:r>
      <w:r>
        <w:rPr>
          <w:rFonts w:eastAsia="Calibri" w:cstheme="minorHAnsi"/>
          <w:sz w:val="24"/>
          <w:szCs w:val="24"/>
        </w:rPr>
        <w:t>.</w:t>
      </w:r>
    </w:p>
    <w:p w14:paraId="7305BD0D" w14:textId="77777777" w:rsidR="00F2245E" w:rsidRDefault="00F2245E" w:rsidP="00F2245E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Распознавание пластмасс и волокон. </w:t>
      </w:r>
    </w:p>
    <w:p w14:paraId="3E329CE6" w14:textId="77777777" w:rsidR="00F2245E" w:rsidRDefault="00F2245E" w:rsidP="00F2245E">
      <w:pPr>
        <w:jc w:val="center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Учебно-тематический план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93"/>
        <w:gridCol w:w="2961"/>
        <w:gridCol w:w="1785"/>
        <w:gridCol w:w="1974"/>
        <w:gridCol w:w="1932"/>
      </w:tblGrid>
      <w:tr w:rsidR="00F2245E" w14:paraId="71FFC132" w14:textId="77777777" w:rsidTr="00F2245E"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0317" w14:textId="77777777" w:rsidR="00F2245E" w:rsidRDefault="00F2245E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№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5538A" w14:textId="77777777" w:rsidR="00F2245E" w:rsidRDefault="00F2245E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Наименование разделов (тем)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81DD" w14:textId="77777777" w:rsidR="00F2245E" w:rsidRDefault="00F2245E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CE5FC" w14:textId="77777777" w:rsidR="00F2245E" w:rsidRDefault="00F2245E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В том числе на проведение</w:t>
            </w:r>
          </w:p>
        </w:tc>
      </w:tr>
      <w:tr w:rsidR="00F2245E" w14:paraId="353783AC" w14:textId="77777777" w:rsidTr="00F224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39465" w14:textId="77777777" w:rsidR="00F2245E" w:rsidRDefault="00F2245E">
            <w:pPr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0E2FF" w14:textId="77777777" w:rsidR="00F2245E" w:rsidRDefault="00F2245E">
            <w:pPr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37A9" w14:textId="77777777" w:rsidR="00F2245E" w:rsidRDefault="00F2245E">
            <w:pPr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453B" w14:textId="77777777" w:rsidR="00F2245E" w:rsidRDefault="00F2245E">
            <w:pPr>
              <w:jc w:val="center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Практических работ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C56B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Контрольных работ</w:t>
            </w:r>
          </w:p>
        </w:tc>
      </w:tr>
      <w:tr w:rsidR="00F2245E" w14:paraId="322BDF7C" w14:textId="77777777" w:rsidTr="00F2245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3233E" w14:textId="77777777" w:rsidR="00F2245E" w:rsidRDefault="00F2245E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Cs/>
                <w:i/>
                <w:iCs/>
                <w:color w:val="000000"/>
                <w:sz w:val="24"/>
                <w:szCs w:val="24"/>
              </w:rPr>
              <w:t>10 класс</w:t>
            </w:r>
          </w:p>
        </w:tc>
      </w:tr>
      <w:tr w:rsidR="00F2245E" w14:paraId="39230CA4" w14:textId="77777777" w:rsidTr="00F2245E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6958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31E1" w14:textId="77777777" w:rsidR="00F2245E" w:rsidRDefault="00F2245E">
            <w:pPr>
              <w:tabs>
                <w:tab w:val="left" w:pos="1596"/>
              </w:tabs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 Теория строения органических соединений А. М. Бутлерова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6791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15EA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B61B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0</w:t>
            </w:r>
          </w:p>
        </w:tc>
      </w:tr>
      <w:tr w:rsidR="00F2245E" w14:paraId="122D55FF" w14:textId="77777777" w:rsidTr="00F2245E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B976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9B17" w14:textId="77777777" w:rsidR="00F2245E" w:rsidRDefault="00F2245E">
            <w:pPr>
              <w:tabs>
                <w:tab w:val="left" w:pos="1596"/>
              </w:tabs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Углеводороды и их природные источники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962D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0780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9A76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1 </w:t>
            </w:r>
          </w:p>
        </w:tc>
      </w:tr>
      <w:tr w:rsidR="00F2245E" w14:paraId="4F949871" w14:textId="77777777" w:rsidTr="00F2245E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C2CB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D790" w14:textId="77777777" w:rsidR="00F2245E" w:rsidRDefault="00F2245E">
            <w:pPr>
              <w:tabs>
                <w:tab w:val="left" w:pos="1596"/>
              </w:tabs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Кислородсодержащие органические вещества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B85DC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488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3D44E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1 </w:t>
            </w:r>
          </w:p>
        </w:tc>
      </w:tr>
      <w:tr w:rsidR="00F2245E" w14:paraId="2A9BD0C5" w14:textId="77777777" w:rsidTr="00F2245E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8F44E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11239" w14:textId="77777777" w:rsidR="00F2245E" w:rsidRDefault="00F2245E">
            <w:pPr>
              <w:tabs>
                <w:tab w:val="left" w:pos="1596"/>
              </w:tabs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  <w:lang w:eastAsia="ru-RU"/>
              </w:rPr>
              <w:t xml:space="preserve">Азотсодержащие органические вещества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1643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3BE0F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4EB8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1</w:t>
            </w:r>
          </w:p>
        </w:tc>
      </w:tr>
      <w:tr w:rsidR="00F2245E" w14:paraId="160C052C" w14:textId="77777777" w:rsidTr="00F2245E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ED02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3E97" w14:textId="77777777" w:rsidR="00F2245E" w:rsidRDefault="00F2245E">
            <w:pPr>
              <w:tabs>
                <w:tab w:val="left" w:pos="1596"/>
              </w:tabs>
              <w:autoSpaceDE w:val="0"/>
              <w:autoSpaceDN w:val="0"/>
              <w:adjustRightInd w:val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Органическая химия и общество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F1107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D2239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8EAB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 xml:space="preserve">1 </w:t>
            </w:r>
          </w:p>
        </w:tc>
      </w:tr>
      <w:tr w:rsidR="00F2245E" w14:paraId="37EDC138" w14:textId="77777777" w:rsidTr="00F2245E"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F34A9" w14:textId="77777777" w:rsidR="00F2245E" w:rsidRDefault="00F2245E">
            <w:pPr>
              <w:tabs>
                <w:tab w:val="left" w:pos="1596"/>
              </w:tabs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Резерв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22C4" w14:textId="77777777" w:rsidR="00F2245E" w:rsidRDefault="00F2245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9E36" w14:textId="77777777" w:rsidR="00F2245E" w:rsidRDefault="00F2245E">
            <w:pPr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2B66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</w:p>
        </w:tc>
      </w:tr>
      <w:tr w:rsidR="00F2245E" w14:paraId="21EA47DA" w14:textId="77777777" w:rsidTr="00F2245E"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6107" w14:textId="77777777" w:rsidR="00F2245E" w:rsidRDefault="00F2245E">
            <w:pPr>
              <w:tabs>
                <w:tab w:val="left" w:pos="1596"/>
              </w:tabs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Итого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21AA" w14:textId="77777777" w:rsidR="00F2245E" w:rsidRDefault="00F2245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68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D1B40" w14:textId="77777777" w:rsidR="00F2245E" w:rsidRDefault="00F2245E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2B55" w14:textId="77777777" w:rsidR="00F2245E" w:rsidRDefault="00F2245E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color w:val="000000"/>
                <w:sz w:val="24"/>
                <w:szCs w:val="24"/>
              </w:rPr>
              <w:t>4</w:t>
            </w:r>
          </w:p>
        </w:tc>
      </w:tr>
    </w:tbl>
    <w:p w14:paraId="33D34638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4B39ABE2" w14:textId="2B453469" w:rsidR="00F2245E" w:rsidRDefault="00F2245E" w:rsidP="00F2245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18F8659B" w14:textId="0C5EAD66" w:rsidR="00F2245E" w:rsidRDefault="00F2245E" w:rsidP="00F2245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272EDD7A" w14:textId="4BF3465F" w:rsidR="00F2245E" w:rsidRDefault="00F2245E" w:rsidP="00F2245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4EDF7511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7E83D943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lastRenderedPageBreak/>
        <w:t>Планируемые результаты изучения учебного предмета</w:t>
      </w:r>
    </w:p>
    <w:p w14:paraId="2332C937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Личностные: </w:t>
      </w:r>
    </w:p>
    <w:p w14:paraId="6E5E0FC8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общества; </w:t>
      </w:r>
    </w:p>
    <w:p w14:paraId="29904C77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14:paraId="1FD23EC9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неприятие вредных привычек: курения, употребления алкоголя, наркотиков. </w:t>
      </w:r>
    </w:p>
    <w:p w14:paraId="5FBF586B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 </w:t>
      </w:r>
    </w:p>
    <w:p w14:paraId="4AAFF1F0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14:paraId="5AE161B2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14:paraId="136DDDE2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14:paraId="78E5D002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14:paraId="2369E3AD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30501C92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14:paraId="0C64D3C6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осознанный выбор будущей профессии как путь и способ реализации собственных жизненных планов; </w:t>
      </w:r>
    </w:p>
    <w:p w14:paraId="131D1864" w14:textId="77777777" w:rsidR="00F2245E" w:rsidRDefault="00F2245E" w:rsidP="00F2245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 </w:t>
      </w:r>
    </w:p>
    <w:p w14:paraId="5E3D766A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76F4A249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>Метапредметные</w:t>
      </w:r>
      <w:r>
        <w:rPr>
          <w:rFonts w:eastAsia="Calibri" w:cstheme="minorHAnsi"/>
          <w:color w:val="000000"/>
          <w:sz w:val="24"/>
          <w:szCs w:val="24"/>
        </w:rPr>
        <w:t xml:space="preserve">: </w:t>
      </w:r>
    </w:p>
    <w:p w14:paraId="2202CC4C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Регулятивные универсальные учебные действия </w:t>
      </w:r>
    </w:p>
    <w:p w14:paraId="60644A29" w14:textId="77777777" w:rsidR="00F2245E" w:rsidRDefault="00F2245E" w:rsidP="00F2245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14:paraId="027DFCD6" w14:textId="77777777" w:rsidR="00F2245E" w:rsidRDefault="00F2245E" w:rsidP="00F2245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14:paraId="36594D79" w14:textId="77777777" w:rsidR="00F2245E" w:rsidRDefault="00F2245E" w:rsidP="00F2245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1AFDE97D" w14:textId="77777777" w:rsidR="00F2245E" w:rsidRDefault="00F2245E" w:rsidP="00F2245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lastRenderedPageBreak/>
        <w:t xml:space="preserve">– организовывать эффективный поиск ресурсов, необходимых для достижения поставленной цели; </w:t>
      </w:r>
    </w:p>
    <w:p w14:paraId="19F31251" w14:textId="77777777" w:rsidR="00F2245E" w:rsidRDefault="00F2245E" w:rsidP="00F2245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сопоставлять полученный результат деятельности с поставленной заранее целью. </w:t>
      </w:r>
    </w:p>
    <w:p w14:paraId="1D125FDB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Познавательные универсальные учебные действия </w:t>
      </w:r>
    </w:p>
    <w:p w14:paraId="64F41166" w14:textId="77777777" w:rsidR="00F2245E" w:rsidRDefault="00F2245E" w:rsidP="00F2245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14:paraId="024C62C8" w14:textId="77777777" w:rsidR="00F2245E" w:rsidRDefault="00F2245E" w:rsidP="00F2245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14:paraId="47763546" w14:textId="77777777" w:rsidR="00F2245E" w:rsidRDefault="00F2245E" w:rsidP="00F2245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14:paraId="1CE69520" w14:textId="77777777" w:rsidR="00F2245E" w:rsidRDefault="00F2245E" w:rsidP="00F2245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14:paraId="54F3BD2C" w14:textId="77777777" w:rsidR="00F2245E" w:rsidRDefault="00F2245E" w:rsidP="00F2245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 </w:t>
      </w:r>
    </w:p>
    <w:p w14:paraId="25AD24F1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7E6EF0DD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Коммуникативные универсальные учебные действия </w:t>
      </w:r>
    </w:p>
    <w:p w14:paraId="011B3AC9" w14:textId="77777777" w:rsidR="00F2245E" w:rsidRDefault="00F2245E" w:rsidP="00F224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14:paraId="0CAAE519" w14:textId="77777777" w:rsidR="00F2245E" w:rsidRDefault="00F2245E" w:rsidP="00F224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при осуществлении групповой работы быть как руководителем, так и членом </w:t>
      </w:r>
    </w:p>
    <w:p w14:paraId="1323ACC7" w14:textId="77777777" w:rsidR="00F2245E" w:rsidRDefault="00F2245E" w:rsidP="00F224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команды в разных ролях (генератор идей, критик, исполнитель, выступающий, эксперт и т.д.); </w:t>
      </w:r>
    </w:p>
    <w:p w14:paraId="5AA81237" w14:textId="77777777" w:rsidR="00F2245E" w:rsidRDefault="00F2245E" w:rsidP="00F224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14:paraId="7CCFA7D9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5672C83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Предметные: </w:t>
      </w:r>
    </w:p>
    <w:p w14:paraId="22238106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В результате изучения учебного предмета «Химия» на уровне среднего общего </w:t>
      </w:r>
    </w:p>
    <w:p w14:paraId="47197814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образования: </w:t>
      </w:r>
    </w:p>
    <w:p w14:paraId="37207A3F" w14:textId="77777777" w:rsidR="00F2245E" w:rsidRDefault="00F2245E" w:rsidP="00F2245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b/>
          <w:bCs/>
          <w:color w:val="000000"/>
          <w:sz w:val="24"/>
          <w:szCs w:val="24"/>
        </w:rPr>
        <w:t xml:space="preserve">Выпускник на базовом уровне научится: </w:t>
      </w:r>
    </w:p>
    <w:p w14:paraId="73FE9AB3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раскрывать на примерах роль химии в формировании современной научной картины мира и в практической деятельности человека; </w:t>
      </w:r>
    </w:p>
    <w:p w14:paraId="0981C0BD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демонстрировать на примерах взаимосвязь между химией и другими естественными науками; </w:t>
      </w:r>
    </w:p>
    <w:p w14:paraId="51CBC1F0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раскрывать на примерах положения теории химического строения А.М. Бутлерова; </w:t>
      </w:r>
    </w:p>
    <w:p w14:paraId="10DC05A2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 </w:t>
      </w:r>
    </w:p>
    <w:p w14:paraId="63D0CB7A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объяснять причины многообразия веществ на основе общих представлений об их составе и строении; </w:t>
      </w:r>
    </w:p>
    <w:p w14:paraId="5C1AE6ED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применять правила систематической международной номенклатуры как средства различения и идентификации веществ по их составу и строению; </w:t>
      </w:r>
    </w:p>
    <w:p w14:paraId="0F1A099D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 </w:t>
      </w:r>
    </w:p>
    <w:p w14:paraId="74EF74A5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lastRenderedPageBreak/>
        <w:t xml:space="preserve">– 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 </w:t>
      </w:r>
    </w:p>
    <w:p w14:paraId="215AC904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 </w:t>
      </w:r>
    </w:p>
    <w:p w14:paraId="32DE67A9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 </w:t>
      </w:r>
    </w:p>
    <w:p w14:paraId="193B83A2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использовать знания о составе, строении и химических свойствах веществ для безопасного применения в практической деятельности; </w:t>
      </w:r>
    </w:p>
    <w:p w14:paraId="1B358B09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14:paraId="7023A00C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 </w:t>
      </w:r>
    </w:p>
    <w:p w14:paraId="21BFED03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владеть правилами и </w:t>
      </w:r>
      <w:proofErr w:type="gramStart"/>
      <w:r>
        <w:rPr>
          <w:rFonts w:eastAsia="Calibri" w:cstheme="minorHAnsi"/>
          <w:color w:val="000000"/>
          <w:sz w:val="24"/>
          <w:szCs w:val="24"/>
        </w:rPr>
        <w:t>приемами безопасной работы с химическими веществами</w:t>
      </w:r>
      <w:proofErr w:type="gramEnd"/>
      <w:r>
        <w:rPr>
          <w:rFonts w:eastAsia="Calibri" w:cstheme="minorHAnsi"/>
          <w:color w:val="000000"/>
          <w:sz w:val="24"/>
          <w:szCs w:val="24"/>
        </w:rPr>
        <w:t xml:space="preserve"> и лабораторным оборудованием; </w:t>
      </w:r>
    </w:p>
    <w:p w14:paraId="5AF46148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 </w:t>
      </w:r>
    </w:p>
    <w:p w14:paraId="6C44F526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приводить примеры гидролиза солей в повседневной жизни человека; </w:t>
      </w:r>
    </w:p>
    <w:p w14:paraId="2C7DA585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приводить примеры окислительно-восстановительных реакций в природе, производственных процессах и жизнедеятельности организмов; </w:t>
      </w:r>
    </w:p>
    <w:p w14:paraId="6B43BCC0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приводить примеры химических реакций, раскрывающих общие химические свойства простых веществ – металлов и неметаллов; </w:t>
      </w:r>
    </w:p>
    <w:p w14:paraId="20ACFEFF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 </w:t>
      </w:r>
    </w:p>
    <w:p w14:paraId="27BF502F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владеть правилами безопасного обращения с едкими, горючими и токсичными веществами, средствами бытовой химии; </w:t>
      </w:r>
    </w:p>
    <w:p w14:paraId="7173E2DA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осуществлять поиск химической информации по названиям, идентификаторам, структурным формулам веществ; </w:t>
      </w:r>
    </w:p>
    <w:p w14:paraId="05D2C5DA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 </w:t>
      </w:r>
    </w:p>
    <w:p w14:paraId="01FCEB08" w14:textId="77777777" w:rsidR="00F2245E" w:rsidRDefault="00F2245E" w:rsidP="00F2245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</w:rPr>
        <w:t xml:space="preserve">– 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 </w:t>
      </w:r>
    </w:p>
    <w:p w14:paraId="5ED1332C" w14:textId="77777777" w:rsidR="00F2245E" w:rsidRDefault="00F2245E" w:rsidP="00F2245E">
      <w:pPr>
        <w:widowControl w:val="0"/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1AA511B4" w14:textId="77777777" w:rsidR="00F2245E" w:rsidRDefault="00F2245E" w:rsidP="00F2245E">
      <w:pPr>
        <w:widowControl w:val="0"/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49A4F464" w14:textId="77777777" w:rsidR="00F2245E" w:rsidRDefault="00F2245E" w:rsidP="00F2245E">
      <w:pPr>
        <w:widowControl w:val="0"/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58407D8A" w14:textId="77777777" w:rsidR="00F2245E" w:rsidRDefault="00F2245E" w:rsidP="00F2245E">
      <w:pPr>
        <w:widowControl w:val="0"/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3D1CEF79" w14:textId="77777777" w:rsidR="00F2245E" w:rsidRDefault="00F2245E" w:rsidP="00F2245E">
      <w:pPr>
        <w:widowControl w:val="0"/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1A1BD4B8" w14:textId="77777777" w:rsidR="00F2245E" w:rsidRDefault="00F2245E" w:rsidP="00F2245E">
      <w:pPr>
        <w:widowControl w:val="0"/>
        <w:spacing w:after="0" w:line="240" w:lineRule="auto"/>
        <w:rPr>
          <w:rFonts w:eastAsia="Calibri" w:cstheme="minorHAnsi"/>
          <w:b/>
          <w:sz w:val="28"/>
          <w:szCs w:val="28"/>
        </w:rPr>
      </w:pPr>
    </w:p>
    <w:p w14:paraId="5326D2C5" w14:textId="1370AD4E" w:rsidR="00F2245E" w:rsidRDefault="00F2245E" w:rsidP="00F2245E"/>
    <w:p w14:paraId="64B545BA" w14:textId="77777777" w:rsidR="00F2245E" w:rsidRDefault="00F2245E" w:rsidP="00F2245E"/>
    <w:p w14:paraId="21F1CD7A" w14:textId="77777777" w:rsidR="00F2245E" w:rsidRDefault="00F2245E" w:rsidP="00F2245E">
      <w:pPr>
        <w:widowControl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78BA15C1" w14:textId="7E807ABE" w:rsidR="00F2245E" w:rsidRPr="000C06E6" w:rsidRDefault="00F2245E" w:rsidP="00F2245E">
      <w:pPr>
        <w:widowControl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</w:pPr>
      <w:r w:rsidRPr="000C06E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 xml:space="preserve">Рабочая программа </w:t>
      </w:r>
    </w:p>
    <w:p w14:paraId="15E1733E" w14:textId="77777777" w:rsidR="00F2245E" w:rsidRPr="000C06E6" w:rsidRDefault="00F2245E" w:rsidP="00F22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50EDB2F" w14:textId="77777777" w:rsidR="00F2245E" w:rsidRPr="000C06E6" w:rsidRDefault="00F2245E" w:rsidP="00F2245E">
      <w:pPr>
        <w:widowControl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</w:pPr>
      <w:r w:rsidRPr="000C06E6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  <w:t>Пояснительная записка</w:t>
      </w:r>
    </w:p>
    <w:p w14:paraId="25FB3C65" w14:textId="77777777" w:rsidR="00F2245E" w:rsidRPr="000C06E6" w:rsidRDefault="00F2245E" w:rsidP="00F2245E">
      <w:pPr>
        <w:widowControl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ru-RU"/>
        </w:rPr>
      </w:pPr>
    </w:p>
    <w:p w14:paraId="3248A983" w14:textId="77777777" w:rsidR="00F2245E" w:rsidRPr="000C06E6" w:rsidRDefault="00F2245E" w:rsidP="00F2245E">
      <w:pPr>
        <w:widowControl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C06E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Рабочая программа среднего общего образования по химии составлена на основе Федерального государственного образовательного стандарта общего образования. В ней также учитываются основные идеи и положения Программы развития и формирования универсальных учебных действий для среднего </w:t>
      </w:r>
      <w:r w:rsidRPr="000C06E6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(полного)</w:t>
      </w:r>
      <w:r w:rsidRPr="000C06E6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 общего образования.</w:t>
      </w:r>
    </w:p>
    <w:p w14:paraId="289BD09F" w14:textId="77777777" w:rsidR="00F2245E" w:rsidRPr="000C06E6" w:rsidRDefault="00F2245E" w:rsidP="00F224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6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рабочей программе предусмотрено развитие всех основных видов деятельности обучаемых, представленных в программах для начального общего и основного общего образования. Содержание настоящей рабочей программы имеет особенности, обусловленные, во-первых, предметным содержанием и, во-вторых, психологическими возрастными особенностями обучаемых. 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учётом межпредметных и </w:t>
      </w:r>
      <w:proofErr w:type="spellStart"/>
      <w:r w:rsidRPr="000C06E6">
        <w:rPr>
          <w:rFonts w:ascii="Times New Roman" w:eastAsia="Calibri" w:hAnsi="Times New Roman" w:cs="Times New Roman"/>
          <w:color w:val="000000"/>
          <w:sz w:val="24"/>
          <w:szCs w:val="24"/>
        </w:rPr>
        <w:t>внутрипредметных</w:t>
      </w:r>
      <w:proofErr w:type="spellEnd"/>
      <w:r w:rsidRPr="000C06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связей, логики учебного процесса, возрастных особенностей учащихся. В программе определён перечень демонстраций, лабораторных опытов, практических занятий и расчётных задач. </w:t>
      </w:r>
    </w:p>
    <w:p w14:paraId="7C9F28EB" w14:textId="77777777" w:rsidR="00F2245E" w:rsidRPr="000C06E6" w:rsidRDefault="00F2245E" w:rsidP="00F224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06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теоретический материал отводится </w:t>
      </w:r>
      <w:proofErr w:type="gramStart"/>
      <w:r w:rsidRPr="000C06E6">
        <w:rPr>
          <w:rFonts w:ascii="Times New Roman" w:eastAsia="Calibri" w:hAnsi="Times New Roman" w:cs="Times New Roman"/>
          <w:color w:val="000000"/>
          <w:sz w:val="24"/>
          <w:szCs w:val="24"/>
        </w:rPr>
        <w:t>68  часов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11</w:t>
      </w:r>
      <w:r w:rsidRPr="000C06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классе (2часа в неделю), на практические работы – 2 часа на контрольные работы – 4 часа. </w:t>
      </w:r>
    </w:p>
    <w:p w14:paraId="00F1B251" w14:textId="77777777" w:rsidR="00F2245E" w:rsidRPr="000C06E6" w:rsidRDefault="00F2245E" w:rsidP="00F2245E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C06E6">
        <w:rPr>
          <w:rFonts w:ascii="Times New Roman" w:eastAsia="Calibri" w:hAnsi="Times New Roman" w:cs="Times New Roman"/>
          <w:sz w:val="24"/>
          <w:szCs w:val="24"/>
        </w:rPr>
        <w:t>При изучении химии ведущую роль играет познавательная деятельность. Основные виды учебной деятельности обучающихся на уровне учебных действий включают умение характеризовать, объяснять, классифицировать, владеть методами научного познания, полно и точно выражать свои мысли, аргументировать свою точку зрения, работать в группе, представлять и сообщать химическую информацию в устной и письменной формах и др.</w:t>
      </w:r>
    </w:p>
    <w:p w14:paraId="5352731D" w14:textId="77777777" w:rsidR="00F2245E" w:rsidRDefault="00F2245E" w:rsidP="00F2245E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C06E6">
        <w:rPr>
          <w:rFonts w:ascii="Times New Roman" w:eastAsia="Calibri" w:hAnsi="Times New Roman" w:cs="Times New Roman"/>
          <w:sz w:val="24"/>
          <w:szCs w:val="24"/>
        </w:rPr>
        <w:t>Одна из задач обучения в средней школе —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приобретённый в школе опыт деятельности в реальной жизни, за рамками учебного процесса.</w:t>
      </w:r>
    </w:p>
    <w:p w14:paraId="1D170764" w14:textId="77777777" w:rsidR="00F2245E" w:rsidRDefault="00F2245E" w:rsidP="00F2245E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14:paraId="17833CD4" w14:textId="77777777" w:rsidR="00F2245E" w:rsidRPr="000C06E6" w:rsidRDefault="00F2245E" w:rsidP="00F224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double" w:sz="4" w:space="0" w:color="177319"/>
          <w:left w:val="double" w:sz="4" w:space="0" w:color="177319"/>
          <w:bottom w:val="double" w:sz="4" w:space="0" w:color="177319"/>
          <w:right w:val="double" w:sz="4" w:space="0" w:color="177319"/>
          <w:insideH w:val="double" w:sz="4" w:space="0" w:color="177319"/>
          <w:insideV w:val="double" w:sz="4" w:space="0" w:color="177319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317"/>
        <w:gridCol w:w="2705"/>
        <w:gridCol w:w="5621"/>
      </w:tblGrid>
      <w:tr w:rsidR="00F2245E" w:rsidRPr="000C06E6" w14:paraId="69D5BC30" w14:textId="77777777" w:rsidTr="003E57D1">
        <w:tc>
          <w:tcPr>
            <w:tcW w:w="1866" w:type="dxa"/>
            <w:shd w:val="clear" w:color="auto" w:fill="FFFFFF" w:themeFill="background1"/>
          </w:tcPr>
          <w:p w14:paraId="20C15F05" w14:textId="77777777" w:rsidR="00F2245E" w:rsidRPr="000C06E6" w:rsidRDefault="00F2245E" w:rsidP="003E5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06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4089" w:type="dxa"/>
            <w:shd w:val="clear" w:color="auto" w:fill="FFFFFF" w:themeFill="background1"/>
          </w:tcPr>
          <w:p w14:paraId="3566F9AA" w14:textId="77777777" w:rsidR="00F2245E" w:rsidRPr="000C06E6" w:rsidRDefault="00F2245E" w:rsidP="003E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6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Химия. 11 класс. </w:t>
            </w:r>
          </w:p>
          <w:p w14:paraId="4A84C719" w14:textId="77777777" w:rsidR="00F2245E" w:rsidRPr="000C06E6" w:rsidRDefault="00F2245E" w:rsidP="003E5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06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О. С. Габриелян, И. Г. Остроумов, С. А. Сладков. </w:t>
            </w:r>
            <w:r w:rsidRPr="000C06E6">
              <w:rPr>
                <w:rFonts w:ascii="Times New Roman" w:eastAsia="Calibri" w:hAnsi="Times New Roman" w:cs="Times New Roman"/>
                <w:sz w:val="24"/>
                <w:szCs w:val="24"/>
              </w:rPr>
              <w:t>Химия. 11 класс. Базовый уровень. Учебное пособие.</w:t>
            </w:r>
          </w:p>
        </w:tc>
        <w:tc>
          <w:tcPr>
            <w:tcW w:w="9072" w:type="dxa"/>
            <w:shd w:val="clear" w:color="auto" w:fill="FFFFFF" w:themeFill="background1"/>
          </w:tcPr>
          <w:p w14:paraId="62D6E9D7" w14:textId="77777777" w:rsidR="00F2245E" w:rsidRPr="000C06E6" w:rsidRDefault="00F2245E" w:rsidP="003E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6E6">
              <w:rPr>
                <w:rFonts w:ascii="Times New Roman" w:eastAsia="Calibri" w:hAnsi="Times New Roman" w:cs="Times New Roman"/>
                <w:sz w:val="24"/>
                <w:szCs w:val="24"/>
              </w:rPr>
              <w:t>Габриелян, О. С. И. Г. Остроумов, С.А. Сладков Химия. 11 класс: учебник для общеобразовательных учреждений О.С. Габриелян. - М.: «Просвещение», 2019,</w:t>
            </w:r>
          </w:p>
        </w:tc>
      </w:tr>
    </w:tbl>
    <w:p w14:paraId="6157D877" w14:textId="77777777" w:rsidR="00F2245E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18421F" w14:textId="77777777" w:rsidR="00F2245E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AD6085" w14:textId="77777777" w:rsidR="00F2245E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5CD68A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06E6">
        <w:rPr>
          <w:rFonts w:ascii="Times New Roman" w:eastAsia="Calibri" w:hAnsi="Times New Roman" w:cs="Times New Roman"/>
          <w:b/>
          <w:sz w:val="28"/>
          <w:szCs w:val="28"/>
        </w:rPr>
        <w:t>Содержание курса. 11 класс</w:t>
      </w:r>
      <w:r w:rsidRPr="000C06E6">
        <w:rPr>
          <w:rFonts w:ascii="Times New Roman" w:eastAsia="Calibri" w:hAnsi="Times New Roman" w:cs="Times New Roman"/>
          <w:sz w:val="28"/>
          <w:szCs w:val="28"/>
        </w:rPr>
        <w:t>.</w:t>
      </w:r>
      <w:r w:rsidRPr="000C06E6">
        <w:rPr>
          <w:rFonts w:ascii="Times New Roman" w:eastAsia="Calibri" w:hAnsi="Times New Roman" w:cs="Times New Roman"/>
          <w:b/>
          <w:sz w:val="28"/>
          <w:szCs w:val="28"/>
        </w:rPr>
        <w:t xml:space="preserve"> Базовый уровень</w:t>
      </w:r>
    </w:p>
    <w:p w14:paraId="719F3F3A" w14:textId="77777777" w:rsidR="00F2245E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97EC6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Строение веществ</w:t>
      </w:r>
    </w:p>
    <w:p w14:paraId="6F911837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Основные сведения о строении атома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Строение атома: ядро и электронная оболочка. Изотопы. Химический элемент. Большой адронный коллайдер. Уровни строения вещества.</w:t>
      </w:r>
    </w:p>
    <w:p w14:paraId="2C5AEF37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Периодическая система химических элементов Д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Менделеева в свете учения о строении атома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bCs/>
          <w:sz w:val="24"/>
          <w:szCs w:val="24"/>
        </w:rPr>
        <w:t>Физический смысл номеров: элемента, периода, группы. Валентные электроны. Электронная конфигурация атомов. Закономерности изменения свойств элементов в периодах и группах. Электронные семейства химических элементов.</w:t>
      </w:r>
    </w:p>
    <w:p w14:paraId="3797E6ED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Философские основы общности Периодического закона и теории химического строения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Предпосылки открытия Периодического закона и теории химического строения. Роль личности в истории химии. Роль практики в становлении и развитии химической теории.</w:t>
      </w:r>
    </w:p>
    <w:p w14:paraId="5982D2AF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Ионная химическая связь и ионные кристаллические решётки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Катионы как продукт восстановления атомов металлов. Анионы как продукт окисления атомов неметаллов. Ионная химическая связь и ионная кристаллическая решётка. Ионы простые и сложные.</w:t>
      </w:r>
    </w:p>
    <w:p w14:paraId="0AD97372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Ковалентная химическая связь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Атомные и молекулярные кристаллические решётки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Ковалентная неполярная и полярная связи. Электроотрицательность. Кратность ковалентной связи. Обменный и донорно-акцепторный механизмы образования ковалентных связей. Полярность связи и полярность молекулы. Молекулярные и атомные кристаллические решётки.</w:t>
      </w:r>
    </w:p>
    <w:p w14:paraId="532E9728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Металлическая связь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Металлические кристаллические решётки. Металлическая химическая связь: ион-атомы и электронный газ. Физические свойства металлов и их применение на основе этих свойств. Сплавы чёрные и цветные.</w:t>
      </w:r>
    </w:p>
    <w:p w14:paraId="3D69C2F5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Водородная химическая связь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Водородная химическая связь: межмолекулярная и внутримолекулярная. Значение водородной связи в природе и жизни человека.</w:t>
      </w:r>
    </w:p>
    <w:p w14:paraId="1D68FA49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Полимеры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Полимеры, их получение: реакции полимеризации и поликонденсации. Пластмассы. Волокна. Неорганические полимеры</w:t>
      </w:r>
    </w:p>
    <w:p w14:paraId="5F568EB8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Дисперсные системы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Дисперсные системы: дисперсная фаза и дисперсионная среда. Классификация дисперсных систем по агрегатному состоянию и по размеру частиц фазы. Грубодисперсные системы: эмульсии, суспензии, аэрозоли. Тонкодисперсные системы: золи и гели. </w:t>
      </w:r>
      <w:proofErr w:type="spellStart"/>
      <w:r w:rsidRPr="000C06E6">
        <w:rPr>
          <w:rFonts w:ascii="Times New Roman" w:eastAsia="Calibri" w:hAnsi="Times New Roman" w:cs="Times New Roman"/>
          <w:sz w:val="24"/>
          <w:szCs w:val="24"/>
        </w:rPr>
        <w:t>Синерезис</w:t>
      </w:r>
      <w:proofErr w:type="spellEnd"/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 и коагуляция.</w:t>
      </w:r>
    </w:p>
    <w:p w14:paraId="16AE1EA2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>Демонстрации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30D9F502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Различные формы Периодической системы химических элементов Д. И. Менделеева. Модель кристаллической решётки хлорида натрия. Образцы минералов с ионной кристаллической решёткой: кальцита, </w:t>
      </w:r>
      <w:proofErr w:type="spellStart"/>
      <w:r w:rsidRPr="000C06E6">
        <w:rPr>
          <w:rFonts w:ascii="Times New Roman" w:eastAsia="Calibri" w:hAnsi="Times New Roman" w:cs="Times New Roman"/>
          <w:sz w:val="24"/>
          <w:szCs w:val="24"/>
        </w:rPr>
        <w:t>галита</w:t>
      </w:r>
      <w:proofErr w:type="spellEnd"/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, модели кристаллических решёток «сухого льда» (или </w:t>
      </w:r>
      <w:proofErr w:type="spellStart"/>
      <w:r w:rsidRPr="000C06E6">
        <w:rPr>
          <w:rFonts w:ascii="Times New Roman" w:eastAsia="Calibri" w:hAnsi="Times New Roman" w:cs="Times New Roman"/>
          <w:sz w:val="24"/>
          <w:szCs w:val="24"/>
        </w:rPr>
        <w:t>иода</w:t>
      </w:r>
      <w:proofErr w:type="spellEnd"/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), алмаза, графита (или кварца). Модель молярного объёма газа. Образцы различных дисперсных систем: эмульсий, суспензий, аэрозолей, гелей и золей. Коагуляция. </w:t>
      </w:r>
      <w:proofErr w:type="spellStart"/>
      <w:r w:rsidRPr="000C06E6">
        <w:rPr>
          <w:rFonts w:ascii="Times New Roman" w:eastAsia="Calibri" w:hAnsi="Times New Roman" w:cs="Times New Roman"/>
          <w:sz w:val="24"/>
          <w:szCs w:val="24"/>
        </w:rPr>
        <w:t>Синерезис</w:t>
      </w:r>
      <w:proofErr w:type="spellEnd"/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499247F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>Лабораторные опыты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7219DCA6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Моделирование металлической кристаллической решётки. Денатурация белка. Получение эмульсии растительного масла. Получение суспензии «известкового молока». Получение коллоидного раствора куриного белка и исследование его свойств с помощью лазерной указки. </w:t>
      </w:r>
    </w:p>
    <w:p w14:paraId="6532B534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Химические реакции</w:t>
      </w:r>
    </w:p>
    <w:p w14:paraId="655E711E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Классификация химических реакций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bCs/>
          <w:sz w:val="24"/>
          <w:szCs w:val="24"/>
        </w:rPr>
        <w:t xml:space="preserve">Реакции без изменения состава веществ: </w:t>
      </w:r>
      <w:proofErr w:type="spellStart"/>
      <w:r w:rsidRPr="000C06E6">
        <w:rPr>
          <w:rFonts w:ascii="Times New Roman" w:eastAsia="Calibri" w:hAnsi="Times New Roman" w:cs="Times New Roman"/>
          <w:bCs/>
          <w:sz w:val="24"/>
          <w:szCs w:val="24"/>
        </w:rPr>
        <w:t>аллотропизации</w:t>
      </w:r>
      <w:proofErr w:type="spellEnd"/>
      <w:r w:rsidRPr="000C06E6">
        <w:rPr>
          <w:rFonts w:ascii="Times New Roman" w:eastAsia="Calibri" w:hAnsi="Times New Roman" w:cs="Times New Roman"/>
          <w:bCs/>
          <w:sz w:val="24"/>
          <w:szCs w:val="24"/>
        </w:rPr>
        <w:t xml:space="preserve"> и изомеризации. Причины аллотропии. Классификация реакций по числу и составу реагентов и продуктов и по тепловому эффекту. Термохимические уравнения реакций. </w:t>
      </w:r>
    </w:p>
    <w:p w14:paraId="732674F2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Скорость химических реакций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Скорость химической реакции и факторы её зависимости: природа реагирующих веществ, площадь их соприкосновения, температура, концентрация и наличие катализатора. Катализ. Ферменты. Ингибиторы. </w:t>
      </w:r>
    </w:p>
    <w:p w14:paraId="25615B15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Химическое равновесие и способы его смещения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Обратимые реакции. Общая характеристика реакции синтеза аммиака и условия смещения равновесия производственного процесса вправо.</w:t>
      </w:r>
    </w:p>
    <w:p w14:paraId="22EFEF26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Гидролиз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Гидролиз необратимый и обратимый. Три случая гидролиза солей. Роль гидролиза в обмене веществ. Роль гидролиза в энергетическом обмене.</w:t>
      </w:r>
    </w:p>
    <w:p w14:paraId="69B65952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Окислительно-восстановительные реакции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Степень окисления. Окислитель и восстановитель. Окисление и восстановление. Электронный баланс.</w:t>
      </w:r>
    </w:p>
    <w:p w14:paraId="138D9ACC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Электролиз расплавов и растворов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Практическое применение электролиза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Гальванопластика. Гальваностегия. Рафинирование.</w:t>
      </w:r>
    </w:p>
    <w:p w14:paraId="3A784F30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Демонстрации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3482BE6D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Экзо- и эндотермические реакции. Тепловые явления при растворении серной кислоты и аммиачной селитры. Зависимость скорости реакции от природы веществ на примере взаимодействия растворов различных кислот одинаковой концентрации с одинаковыми кусочками (гранулами) цинка и одинаковых кусочков разных металлов (магния, цинка, железа) с раствором соляной кислоты. Взаимодействие растворов серной кислоты с растворами тиосульфата натрия различной концентрации и температуры. Модель кипящего слоя. Разложение пероксида водорода с помощью неорганических катализаторов (солей железа, иодида калия) и природных объектов, содержащих каталазу (сырое мясо, картофель). Простейшие окислительно-восстановительные реакции: взаимодействие цинка с соляной кислотой и железа с сульфатом </w:t>
      </w:r>
      <w:proofErr w:type="gramStart"/>
      <w:r w:rsidRPr="000C06E6">
        <w:rPr>
          <w:rFonts w:ascii="Times New Roman" w:eastAsia="Calibri" w:hAnsi="Times New Roman" w:cs="Times New Roman"/>
          <w:sz w:val="24"/>
          <w:szCs w:val="24"/>
        </w:rPr>
        <w:t>меди(</w:t>
      </w:r>
      <w:proofErr w:type="gramEnd"/>
      <w:r w:rsidRPr="000C06E6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). Модель электролизёра. Модель электролизной ванны для получения алюминия. </w:t>
      </w:r>
    </w:p>
    <w:p w14:paraId="16D03B36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>Лабораторные опыты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4D7C3167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Проведение реакций, идущих до конца, по правилу Бертолле. Разложение пероксида водорода с помощью диоксида марганца. Смещение равновесия в системе </w:t>
      </w:r>
      <w:r w:rsidRPr="000C06E6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0C06E6">
        <w:rPr>
          <w:rFonts w:ascii="Times New Roman" w:eastAsia="Calibri" w:hAnsi="Times New Roman" w:cs="Times New Roman"/>
          <w:sz w:val="24"/>
          <w:szCs w:val="24"/>
          <w:vertAlign w:val="superscript"/>
        </w:rPr>
        <w:t>3+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 + 3</w:t>
      </w:r>
      <w:r w:rsidRPr="000C06E6">
        <w:rPr>
          <w:rFonts w:ascii="Times New Roman" w:eastAsia="Calibri" w:hAnsi="Times New Roman" w:cs="Times New Roman"/>
          <w:sz w:val="24"/>
          <w:szCs w:val="24"/>
          <w:lang w:val="en-US"/>
        </w:rPr>
        <w:t>CNS</w:t>
      </w:r>
      <w:r w:rsidRPr="000C06E6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− 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↔ </w:t>
      </w:r>
      <w:proofErr w:type="gramStart"/>
      <w:r w:rsidRPr="000C06E6">
        <w:rPr>
          <w:rFonts w:ascii="Times New Roman" w:eastAsia="Calibri" w:hAnsi="Times New Roman" w:cs="Times New Roman"/>
          <w:sz w:val="24"/>
          <w:szCs w:val="24"/>
          <w:lang w:val="en-US"/>
        </w:rPr>
        <w:t>Fe</w:t>
      </w:r>
      <w:r w:rsidRPr="000C06E6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0C06E6">
        <w:rPr>
          <w:rFonts w:ascii="Times New Roman" w:eastAsia="Calibri" w:hAnsi="Times New Roman" w:cs="Times New Roman"/>
          <w:sz w:val="24"/>
          <w:szCs w:val="24"/>
          <w:lang w:val="en-US"/>
        </w:rPr>
        <w:t>CNS</w:t>
      </w:r>
      <w:r w:rsidRPr="000C06E6">
        <w:rPr>
          <w:rFonts w:ascii="Times New Roman" w:eastAsia="Calibri" w:hAnsi="Times New Roman" w:cs="Times New Roman"/>
          <w:sz w:val="24"/>
          <w:szCs w:val="24"/>
        </w:rPr>
        <w:t>)</w:t>
      </w:r>
      <w:r w:rsidRPr="000C06E6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. Испытание индикаторами среды растворов солей различных типов. Взаимодействие раствора сульфата </w:t>
      </w:r>
      <w:proofErr w:type="gramStart"/>
      <w:r w:rsidRPr="000C06E6">
        <w:rPr>
          <w:rFonts w:ascii="Times New Roman" w:eastAsia="Calibri" w:hAnsi="Times New Roman" w:cs="Times New Roman"/>
          <w:sz w:val="24"/>
          <w:szCs w:val="24"/>
        </w:rPr>
        <w:t>меди(</w:t>
      </w:r>
      <w:proofErr w:type="gramEnd"/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II) с железом и гидроксидом натрия. </w:t>
      </w:r>
    </w:p>
    <w:p w14:paraId="30800B65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3B41E667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Решение экспериментальных задач по теме «Химическая реакция».</w:t>
      </w:r>
    </w:p>
    <w:p w14:paraId="6A30C68C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Вещества и их свойства</w:t>
      </w:r>
    </w:p>
    <w:p w14:paraId="6C3DCD7C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Металлы</w:t>
      </w:r>
      <w:r w:rsidRPr="000C06E6">
        <w:rPr>
          <w:rFonts w:ascii="Times New Roman" w:eastAsia="Calibri" w:hAnsi="Times New Roman" w:cs="Times New Roman"/>
          <w:sz w:val="24"/>
          <w:szCs w:val="24"/>
        </w:rPr>
        <w:t>. Общие физические свойства металлов. Классификация металлов в технике и химии. Общие химические свойства металлов. Условия взаимодействия металлов с растворами кислот и солей.</w:t>
      </w:r>
      <w:r w:rsidRPr="000C06E6">
        <w:rPr>
          <w:rFonts w:ascii="Times New Roman" w:eastAsia="Calibri" w:hAnsi="Times New Roman" w:cs="Times New Roman"/>
          <w:bCs/>
          <w:sz w:val="24"/>
          <w:szCs w:val="24"/>
        </w:rPr>
        <w:t xml:space="preserve"> Металлотермия.</w:t>
      </w:r>
    </w:p>
    <w:p w14:paraId="1A010C14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Неметаллы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Благородные </w:t>
      </w:r>
      <w:proofErr w:type="spellStart"/>
      <w:r w:rsidRPr="000C06E6">
        <w:rPr>
          <w:rFonts w:ascii="Times New Roman" w:eastAsia="Calibri" w:hAnsi="Times New Roman" w:cs="Times New Roman"/>
          <w:b/>
          <w:sz w:val="24"/>
          <w:szCs w:val="24"/>
        </w:rPr>
        <w:t>газы</w:t>
      </w:r>
      <w:proofErr w:type="spellEnd"/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Неметаллы как окислители. Неметаллы как восстановители. Ряд электроотрицательности. Инертные или благородные </w:t>
      </w:r>
      <w:proofErr w:type="spellStart"/>
      <w:r w:rsidRPr="000C06E6">
        <w:rPr>
          <w:rFonts w:ascii="Times New Roman" w:eastAsia="Calibri" w:hAnsi="Times New Roman" w:cs="Times New Roman"/>
          <w:sz w:val="24"/>
          <w:szCs w:val="24"/>
        </w:rPr>
        <w:t>газы</w:t>
      </w:r>
      <w:proofErr w:type="spellEnd"/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53922D3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Кислоты неорганические и органические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Кислоты с точки зрения атомно-молекулярного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</w:r>
    </w:p>
    <w:p w14:paraId="6BF9BE09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Основания неорганические и органические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Общие химические свойства оснований. Классификация оснований.</w:t>
      </w:r>
    </w:p>
    <w:p w14:paraId="66FC40C0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Амфотерные соединения неорганические и органические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Амфотерные оксиды и гидроксиды. Получение и свойства амфотерных неорганических соединений. Аминокислоты — амфотерные органические соединения. Пептиды и пептидная связь.</w:t>
      </w:r>
    </w:p>
    <w:p w14:paraId="764CEBB9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Соли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Классификация солей. Жёсткость воды и способы её устранения. Переход карбоната в гидрокарбонат и обратно. Общие химические свойства солей.</w:t>
      </w:r>
    </w:p>
    <w:p w14:paraId="7FFC2093" w14:textId="77777777" w:rsidR="00F2245E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67A97B9" w14:textId="77777777" w:rsidR="00F2245E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81B5279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>Демонстрации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3B37C3A0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Коллекция металлов. Коллекция неметаллов. Взаимодействие концентрированной азотной кислоты с медью. Вспышка термитной смеси. Вспышка чёрного пороха. Вытеснение галогенов из их растворов другими галогенами. Взаимодействие паров концентрированных растворов соляной кислоты и аммиака («дым без огня»). Получение аммиака и изучение его свойств. Получение амфотерного гидроксида и изучение его свойств. Получение жёсткой воды и устранение её жёсткости. </w:t>
      </w:r>
    </w:p>
    <w:p w14:paraId="65589888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>Лабораторные опыты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12E07738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Получение нерастворимого гидроксида и его взаимодействие с кислотой. Исследование концентрированных растворов соляной и уксусной кислот капельным методом при их разбавлении водой. Различные случаи взаимодействия растворов солей алюминия со щёлочью. Устранение жёсткости воды. </w:t>
      </w:r>
    </w:p>
    <w:p w14:paraId="484A62B4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Практическая работа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68B9788B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sz w:val="24"/>
          <w:szCs w:val="24"/>
        </w:rPr>
        <w:t>Решение экспериментальных задач по теме «Вещества и их свойства».</w:t>
      </w:r>
    </w:p>
    <w:p w14:paraId="2E524E94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Химия и современное общество</w:t>
      </w:r>
    </w:p>
    <w:p w14:paraId="269D54B1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Химическая технология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Производство аммиака и метанола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>Химическая технология. Химические процессы, лежащие в основе производства аммиака и метанола. Характеристика этих процессов. Общие научные принципы химического производства.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CC6C45E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sz w:val="24"/>
          <w:szCs w:val="24"/>
        </w:rPr>
        <w:t>Химическая грамотность как компонент общей культуры человека</w:t>
      </w:r>
      <w:r w:rsidRPr="000C06E6">
        <w:rPr>
          <w:rFonts w:ascii="Times New Roman" w:eastAsia="Calibri" w:hAnsi="Times New Roman" w:cs="Times New Roman"/>
          <w:sz w:val="24"/>
          <w:szCs w:val="24"/>
        </w:rPr>
        <w:t>.</w:t>
      </w:r>
      <w:r w:rsidRPr="000C06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Маркировка упаковочных материалов, электроники и бытовой техники, экологичного товара, продуктов питания, этикеток по уходу за одеждой. </w:t>
      </w:r>
    </w:p>
    <w:p w14:paraId="70684195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>Демонстрации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6AA8DFA5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Модель промышленной установки получения серной кислоты. Модель колонны синтеза аммиака. Видеофрагменты и слайды о степени экологической чистоты товара. </w:t>
      </w:r>
    </w:p>
    <w:p w14:paraId="6B98BA25" w14:textId="77777777" w:rsidR="00F2245E" w:rsidRPr="000C06E6" w:rsidRDefault="00F2245E" w:rsidP="00F2245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0C06E6">
        <w:rPr>
          <w:rFonts w:ascii="Times New Roman" w:eastAsia="Calibri" w:hAnsi="Times New Roman" w:cs="Times New Roman"/>
          <w:b/>
          <w:i/>
          <w:sz w:val="24"/>
          <w:szCs w:val="24"/>
        </w:rPr>
        <w:t>Лабораторные опыты</w:t>
      </w:r>
      <w:r w:rsidRPr="000C06E6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5D2A0B49" w14:textId="77777777" w:rsidR="00F2245E" w:rsidRPr="000C06E6" w:rsidRDefault="00F2245E" w:rsidP="00F224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06E6">
        <w:rPr>
          <w:rFonts w:ascii="Times New Roman" w:eastAsia="Calibri" w:hAnsi="Times New Roman" w:cs="Times New Roman"/>
          <w:sz w:val="24"/>
          <w:szCs w:val="24"/>
        </w:rPr>
        <w:t xml:space="preserve">Изучение маркировок различных видов промышленных и продовольственных товаров. </w:t>
      </w:r>
    </w:p>
    <w:p w14:paraId="30FFD473" w14:textId="77777777" w:rsidR="00F2245E" w:rsidRPr="000C06E6" w:rsidRDefault="00F2245E" w:rsidP="00F224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860CF4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Планируемые результаты изучения учебного предмета</w:t>
      </w:r>
    </w:p>
    <w:p w14:paraId="6EABC9EC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Личностные: </w:t>
      </w:r>
    </w:p>
    <w:p w14:paraId="4F6E6868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общества; </w:t>
      </w:r>
    </w:p>
    <w:p w14:paraId="59A8396B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14:paraId="25AF9D55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неприятие вредных привычек: курения, употребления алкоголя, наркотиков. </w:t>
      </w:r>
    </w:p>
    <w:p w14:paraId="5D338917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 </w:t>
      </w:r>
    </w:p>
    <w:p w14:paraId="1D1F0E93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14:paraId="4B7EE15D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14:paraId="5D987CF5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14:paraId="3DFEAA7B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14:paraId="6DDF049A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1FC07292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14:paraId="34F810CC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осознанный выбор будущей профессии как путь и способ реализации собственных жизненных планов; </w:t>
      </w:r>
    </w:p>
    <w:p w14:paraId="2BA94012" w14:textId="77777777" w:rsidR="00F2245E" w:rsidRPr="001D1721" w:rsidRDefault="00F2245E" w:rsidP="00F2245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 </w:t>
      </w:r>
    </w:p>
    <w:p w14:paraId="170BC3D7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Метапредметные</w:t>
      </w: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14:paraId="3964C5A7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Регулятивные универсальные учебные действия </w:t>
      </w:r>
    </w:p>
    <w:p w14:paraId="69FF7A7F" w14:textId="77777777" w:rsidR="00F2245E" w:rsidRPr="001D1721" w:rsidRDefault="00F2245E" w:rsidP="00F224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14:paraId="090B4A62" w14:textId="77777777" w:rsidR="00F2245E" w:rsidRPr="001D1721" w:rsidRDefault="00F2245E" w:rsidP="00F224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14:paraId="113148D4" w14:textId="77777777" w:rsidR="00F2245E" w:rsidRPr="001D1721" w:rsidRDefault="00F2245E" w:rsidP="00F224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2AC39B79" w14:textId="77777777" w:rsidR="00F2245E" w:rsidRPr="001D1721" w:rsidRDefault="00F2245E" w:rsidP="00F224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организовывать эффективный поиск ресурсов, необходимых для достижения поставленной цели; </w:t>
      </w:r>
    </w:p>
    <w:p w14:paraId="2D303C1D" w14:textId="77777777" w:rsidR="00F2245E" w:rsidRPr="001D1721" w:rsidRDefault="00F2245E" w:rsidP="00F2245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сопоставлять полученный результат деятельности с поставленной заранее целью. </w:t>
      </w:r>
    </w:p>
    <w:p w14:paraId="2E7EDF21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Познавательные универсальные учебные действия </w:t>
      </w:r>
    </w:p>
    <w:p w14:paraId="5442D07A" w14:textId="77777777" w:rsidR="00F2245E" w:rsidRPr="001D1721" w:rsidRDefault="00F2245E" w:rsidP="00F2245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14:paraId="2244A9D8" w14:textId="77777777" w:rsidR="00F2245E" w:rsidRPr="001D1721" w:rsidRDefault="00F2245E" w:rsidP="00F2245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14:paraId="3F348EEC" w14:textId="77777777" w:rsidR="00F2245E" w:rsidRPr="001D1721" w:rsidRDefault="00F2245E" w:rsidP="00F2245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14:paraId="5E5BCA33" w14:textId="77777777" w:rsidR="00F2245E" w:rsidRPr="001D1721" w:rsidRDefault="00F2245E" w:rsidP="00F2245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14:paraId="0268F7E6" w14:textId="77777777" w:rsidR="00F2245E" w:rsidRPr="001D1721" w:rsidRDefault="00F2245E" w:rsidP="00F2245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 </w:t>
      </w:r>
    </w:p>
    <w:p w14:paraId="0FFADF37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651FE5A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Коммуникативные универсальные учебные действия </w:t>
      </w:r>
    </w:p>
    <w:p w14:paraId="3297841C" w14:textId="77777777" w:rsidR="00F2245E" w:rsidRPr="001D1721" w:rsidRDefault="00F2245E" w:rsidP="00F2245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14:paraId="79B3EF99" w14:textId="77777777" w:rsidR="00F2245E" w:rsidRPr="001D1721" w:rsidRDefault="00F2245E" w:rsidP="00F2245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при осуществлении групповой работы быть как руководителем, так и членом </w:t>
      </w:r>
    </w:p>
    <w:p w14:paraId="06FBC116" w14:textId="77777777" w:rsidR="00F2245E" w:rsidRPr="001D1721" w:rsidRDefault="00F2245E" w:rsidP="00F2245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команды в разных ролях (генератор идей, критик, исполнитель, выступающий, эксперт и т.д.); </w:t>
      </w:r>
    </w:p>
    <w:p w14:paraId="032B3041" w14:textId="77777777" w:rsidR="00F2245E" w:rsidRPr="001D1721" w:rsidRDefault="00F2245E" w:rsidP="00F2245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14:paraId="2AE6D720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D7B23A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Предметные: </w:t>
      </w:r>
    </w:p>
    <w:p w14:paraId="11DD567B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 результате изучения учебного предмета «Химия» на уровне среднего общего </w:t>
      </w:r>
    </w:p>
    <w:p w14:paraId="734B6673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образования: </w:t>
      </w:r>
    </w:p>
    <w:p w14:paraId="2EA64BB4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Выпускник на базовом уровне научится: </w:t>
      </w:r>
    </w:p>
    <w:p w14:paraId="3CB31108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раскрывать на примерах роль химии в формировании современной научной картины мира и в практической деятельности человека; </w:t>
      </w:r>
    </w:p>
    <w:p w14:paraId="3CA1352D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демонстрировать на примерах взаимосвязь между химией и другими естественными науками; </w:t>
      </w:r>
    </w:p>
    <w:p w14:paraId="0F81CDF3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раскрывать на примерах положения теории химического строения А.М. Бутлерова; </w:t>
      </w:r>
    </w:p>
    <w:p w14:paraId="01C6AB83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– 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 </w:t>
      </w:r>
    </w:p>
    <w:p w14:paraId="3DAE77F6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объяснять причины многообразия веществ на основе общих представлений об их составе и строении; </w:t>
      </w:r>
    </w:p>
    <w:p w14:paraId="693CFB1F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применять правила систематической международной номенклатуры как средства различения и идентификации веществ по их составу и строению; </w:t>
      </w:r>
    </w:p>
    <w:p w14:paraId="637AD48A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 </w:t>
      </w:r>
    </w:p>
    <w:p w14:paraId="7A388AC5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 </w:t>
      </w:r>
    </w:p>
    <w:p w14:paraId="6630A332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 </w:t>
      </w:r>
    </w:p>
    <w:p w14:paraId="72F1AA46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 </w:t>
      </w:r>
    </w:p>
    <w:p w14:paraId="3C1E3BF6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использовать знания о составе, строении и химических свойствах веществ для безопасного применения в практической деятельности; </w:t>
      </w:r>
    </w:p>
    <w:p w14:paraId="6EEF2202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14:paraId="66F8982A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 </w:t>
      </w:r>
    </w:p>
    <w:p w14:paraId="69F283C2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владеть правилами и </w:t>
      </w:r>
      <w:proofErr w:type="gramStart"/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>приемами безопасной работы с химическими веществами</w:t>
      </w:r>
      <w:proofErr w:type="gramEnd"/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лабораторным оборудованием; </w:t>
      </w:r>
    </w:p>
    <w:p w14:paraId="17B59706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 </w:t>
      </w:r>
    </w:p>
    <w:p w14:paraId="2C6F8A16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приводить примеры гидролиза солей в повседневной жизни человека; </w:t>
      </w:r>
    </w:p>
    <w:p w14:paraId="4E113DB7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приводить примеры окислительно-восстановительных реакций в природе, производственных процессах и жизнедеятельности организмов; </w:t>
      </w:r>
    </w:p>
    <w:p w14:paraId="06797983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приводить примеры химических реакций, раскрывающих общие химические свойства простых веществ – металлов и неметаллов; </w:t>
      </w:r>
    </w:p>
    <w:p w14:paraId="7D375CDF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 </w:t>
      </w:r>
    </w:p>
    <w:p w14:paraId="4FF2BF63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владеть правилами безопасного обращения с едкими, горючими и токсичными веществами, средствами бытовой химии; </w:t>
      </w:r>
    </w:p>
    <w:p w14:paraId="2EA513DB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осуществлять поиск химической информации по названиям, идентификаторам, структурным формулам веществ; </w:t>
      </w:r>
    </w:p>
    <w:p w14:paraId="0DF778B3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 </w:t>
      </w:r>
    </w:p>
    <w:p w14:paraId="69DE3115" w14:textId="77777777" w:rsidR="00F2245E" w:rsidRPr="001D1721" w:rsidRDefault="00F2245E" w:rsidP="00F2245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1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– 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 </w:t>
      </w:r>
    </w:p>
    <w:p w14:paraId="0C0DEC77" w14:textId="77777777" w:rsidR="00F2245E" w:rsidRPr="001D1721" w:rsidRDefault="00F2245E" w:rsidP="00F2245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35520C" w14:textId="77777777" w:rsidR="00F2245E" w:rsidRDefault="00F2245E" w:rsidP="00F2245E"/>
    <w:p w14:paraId="39E747CB" w14:textId="77777777" w:rsidR="00F2245E" w:rsidRDefault="00F2245E"/>
    <w:p w14:paraId="6DFAD398" w14:textId="77777777" w:rsidR="00F2245E" w:rsidRDefault="00F2245E"/>
    <w:sectPr w:rsidR="00F22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92AB7"/>
    <w:multiLevelType w:val="hybridMultilevel"/>
    <w:tmpl w:val="E2825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37803"/>
    <w:multiLevelType w:val="hybridMultilevel"/>
    <w:tmpl w:val="CE982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207BC"/>
    <w:multiLevelType w:val="hybridMultilevel"/>
    <w:tmpl w:val="B2C6D8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A72021"/>
    <w:multiLevelType w:val="hybridMultilevel"/>
    <w:tmpl w:val="A1C47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B6801"/>
    <w:multiLevelType w:val="hybridMultilevel"/>
    <w:tmpl w:val="62EC8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60"/>
    <w:rsid w:val="00164760"/>
    <w:rsid w:val="001A3F7A"/>
    <w:rsid w:val="00225F74"/>
    <w:rsid w:val="005F45D6"/>
    <w:rsid w:val="009A1D86"/>
    <w:rsid w:val="00F2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AE87"/>
  <w15:chartTrackingRefBased/>
  <w15:docId w15:val="{DCC829E6-F24A-4FF1-8BDB-E9A65299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D8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F2245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3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73421-96DC-40BD-B156-6141145B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</Pages>
  <Words>5148</Words>
  <Characters>29344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2023-04-13T13:13:00Z</dcterms:created>
  <dcterms:modified xsi:type="dcterms:W3CDTF">2023-10-13T09:49:00Z</dcterms:modified>
</cp:coreProperties>
</file>