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B386B2" w14:textId="2A7C3FE3" w:rsidR="000C5D9E" w:rsidRDefault="000C5D9E"/>
    <w:p w14:paraId="389BA881" w14:textId="7BABC20D" w:rsidR="002B0C16" w:rsidRDefault="00A5036B">
      <w:r w:rsidRPr="002B0C16">
        <w:rPr>
          <w:noProof/>
        </w:rPr>
        <w:drawing>
          <wp:inline distT="0" distB="0" distL="0" distR="0" wp14:anchorId="07405DB8" wp14:editId="134ADC0A">
            <wp:extent cx="5940425" cy="7920355"/>
            <wp:effectExtent l="0" t="0" r="3175" b="4445"/>
            <wp:docPr id="1" name="Рисунок 1" descr="C:\Users\User\Downloads\IMG_7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5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189AD75" w14:textId="49D053EB" w:rsidR="002B0C16" w:rsidRDefault="002B0C16"/>
    <w:p w14:paraId="5830464C" w14:textId="4F05A8FA" w:rsidR="002B0C16" w:rsidRDefault="002B0C16"/>
    <w:p w14:paraId="157F828F" w14:textId="57C07161" w:rsidR="002B0C16" w:rsidRDefault="002B0C16"/>
    <w:p w14:paraId="68B860B4" w14:textId="77777777" w:rsidR="002B0C16" w:rsidRPr="002B0C16" w:rsidRDefault="002B0C16" w:rsidP="002B0C16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bCs/>
          <w:sz w:val="28"/>
          <w:szCs w:val="24"/>
          <w:lang w:eastAsia="ru-RU"/>
        </w:rPr>
        <w:lastRenderedPageBreak/>
        <w:t>Программа по учебному предмету «Информатика» для 7–9 классов</w:t>
      </w:r>
    </w:p>
    <w:p w14:paraId="0462D819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1" w:name="_Toc228880698"/>
    </w:p>
    <w:p w14:paraId="5F08F07A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2" w:name="_Toc364713906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Пояснительная записка</w:t>
      </w:r>
      <w:bookmarkEnd w:id="1"/>
      <w:bookmarkEnd w:id="2"/>
    </w:p>
    <w:p w14:paraId="74FE576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Программа по информатике для основной школы составлена в соответствии с: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образования; учитываются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возрастные  и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психологические особенности школьников, обучающихся на ступени основного общего образования, учитываются межпредметные связи.</w:t>
      </w:r>
    </w:p>
    <w:p w14:paraId="5C6BF783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</w:t>
      </w:r>
      <w:r w:rsidRPr="002B0C16">
        <w:rPr>
          <w:rFonts w:ascii="Times New Roman" w:eastAsia="Calibri" w:hAnsi="Times New Roman" w:cs="Times New Roman"/>
          <w:sz w:val="24"/>
          <w:szCs w:val="20"/>
          <w:lang w:eastAsia="ru-RU"/>
        </w:rPr>
        <w:t xml:space="preserve">авторы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Л.Л.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А.Ю. </w:t>
      </w:r>
      <w:proofErr w:type="spellStart"/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;  издательство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«БИНОМ. Лаборатория знаний»)</w:t>
      </w:r>
      <w:r w:rsidRPr="002B0C16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3503486A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3" w:name="_Toc343949357"/>
    </w:p>
    <w:p w14:paraId="59FDCC98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4" w:name="_Toc364713907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Вклад учебного предмета в достижение целей основного общего образования</w:t>
      </w:r>
      <w:bookmarkEnd w:id="3"/>
      <w:bookmarkEnd w:id="4"/>
    </w:p>
    <w:p w14:paraId="789EC4FF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Методологической основой федеральных государственных образовательных стандартов является системно-деятельностный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результатов,  прямо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связанных с необходимостью использования информационных и коммуникационных технологий. </w:t>
      </w:r>
    </w:p>
    <w:p w14:paraId="7DF86C69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информатизацией школьного образования: именно в рамках курса информатики школьники знакомились с теоретическими основами информационных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14:paraId="3E63E910" w14:textId="77777777" w:rsidR="002B0C16" w:rsidRPr="002B0C16" w:rsidRDefault="002B0C16" w:rsidP="002B0C16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Термин «основная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школа»  относится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 двум различным  возрастным группам учащихся: к школьникам 10–12 лет и к школьникам 12–15 лет, которых принято называть подростками. В процессе обучения в 5–6 классах фактически происходит переход из начальной в основную школу; в 7 классе уже можно увидеть отчетливые различия учебной деятельности младших школьников и подростков. </w:t>
      </w:r>
    </w:p>
    <w:p w14:paraId="19F0DA7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Arial"/>
          <w:bCs/>
          <w:iCs/>
          <w:spacing w:val="-5"/>
          <w:w w:val="104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Изучение информатики </w:t>
      </w:r>
      <w:proofErr w:type="gramStart"/>
      <w:r w:rsidRPr="002B0C16">
        <w:rPr>
          <w:rFonts w:ascii="Times New Roman" w:eastAsia="Calibri" w:hAnsi="Times New Roman" w:cs="Arial"/>
          <w:bCs/>
          <w:iCs/>
          <w:spacing w:val="-5"/>
          <w:w w:val="104"/>
          <w:sz w:val="24"/>
          <w:szCs w:val="24"/>
          <w:lang w:eastAsia="ru-RU"/>
        </w:rPr>
        <w:t>в  7</w:t>
      </w:r>
      <w:proofErr w:type="gramEnd"/>
      <w:r w:rsidRPr="002B0C16">
        <w:rPr>
          <w:rFonts w:ascii="Times New Roman" w:eastAsia="Calibri" w:hAnsi="Times New Roman" w:cs="Arial"/>
          <w:bCs/>
          <w:iCs/>
          <w:spacing w:val="-5"/>
          <w:w w:val="104"/>
          <w:sz w:val="24"/>
          <w:szCs w:val="24"/>
          <w:lang w:eastAsia="ru-RU"/>
        </w:rPr>
        <w:t>–9 классах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вносит значительный вклад в достижение главных целей основного общего образования, способствуя</w:t>
      </w:r>
      <w:r w:rsidRPr="002B0C16">
        <w:rPr>
          <w:rFonts w:ascii="Times New Roman" w:eastAsia="Calibri" w:hAnsi="Times New Roman" w:cs="Arial"/>
          <w:bCs/>
          <w:iCs/>
          <w:spacing w:val="-5"/>
          <w:w w:val="104"/>
          <w:sz w:val="24"/>
          <w:szCs w:val="24"/>
          <w:lang w:eastAsia="ru-RU"/>
        </w:rPr>
        <w:t>:</w:t>
      </w:r>
    </w:p>
    <w:p w14:paraId="47F9BDEE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формированию целостного </w:t>
      </w:r>
      <w:proofErr w:type="gramStart"/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мировоззрения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,  соответствующего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современному</w:t>
      </w:r>
      <w:r w:rsidRPr="002B0C16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eastAsia="ru-RU"/>
        </w:rPr>
        <w:t xml:space="preserve"> 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уровню развития науки и общественной практики за счет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14:paraId="52F81DDD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совершенствованию </w:t>
      </w:r>
      <w:proofErr w:type="spellStart"/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общеучебных</w:t>
      </w:r>
      <w:proofErr w:type="spellEnd"/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и общекультурных навыков работы с информацией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14:paraId="139E8F4A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воспитанию ответственного и избирательного отношения к информации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ИКТ.</w:t>
      </w:r>
    </w:p>
    <w:p w14:paraId="44EBC1DB" w14:textId="77777777" w:rsidR="002B0C16" w:rsidRPr="002B0C16" w:rsidRDefault="002B0C16" w:rsidP="002B0C16">
      <w:pPr>
        <w:spacing w:after="0" w:line="240" w:lineRule="auto"/>
        <w:ind w:left="539"/>
        <w:jc w:val="both"/>
        <w:rPr>
          <w:rFonts w:ascii="Times New Roman" w:eastAsia="Calibri" w:hAnsi="Times New Roman" w:cs="Arial"/>
          <w:bCs/>
          <w:iCs/>
          <w:spacing w:val="-5"/>
          <w:w w:val="104"/>
          <w:sz w:val="24"/>
          <w:szCs w:val="24"/>
          <w:lang w:eastAsia="ru-RU"/>
        </w:rPr>
      </w:pPr>
    </w:p>
    <w:p w14:paraId="2378BC56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5" w:name="_Toc343949358"/>
      <w:bookmarkStart w:id="6" w:name="_Toc364713908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Общая характеристика учебного предмета</w:t>
      </w:r>
      <w:bookmarkEnd w:id="5"/>
      <w:bookmarkEnd w:id="6"/>
    </w:p>
    <w:p w14:paraId="69DDF78C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</w:t>
      </w:r>
    </w:p>
    <w:p w14:paraId="036E9A91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</w:t>
      </w:r>
    </w:p>
    <w:p w14:paraId="452C64F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</w:t>
      </w:r>
    </w:p>
    <w:p w14:paraId="53298190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14:paraId="7A5C4F7E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14:paraId="4262A15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</w:p>
    <w:p w14:paraId="5CD45727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7" w:name="_Toc343949359"/>
      <w:bookmarkStart w:id="8" w:name="_Toc364713909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Место учебного предмета в учебном плане</w:t>
      </w:r>
      <w:bookmarkEnd w:id="7"/>
      <w:bookmarkEnd w:id="8"/>
    </w:p>
    <w:p w14:paraId="5920571F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 учебном плане основной школы информатика может быть представлена как:</w:t>
      </w:r>
    </w:p>
    <w:p w14:paraId="48BB25F0" w14:textId="77777777" w:rsidR="002B0C16" w:rsidRPr="002B0C16" w:rsidRDefault="002B0C16" w:rsidP="002B0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B0C16">
        <w:rPr>
          <w:rFonts w:ascii="Times New Roman" w:eastAsia="Times New Roman" w:hAnsi="Times New Roman" w:cs="Times New Roman"/>
        </w:rPr>
        <w:t xml:space="preserve">расширенный курс в </w:t>
      </w:r>
      <w:r w:rsidRPr="002B0C16">
        <w:rPr>
          <w:rFonts w:ascii="Times New Roman" w:eastAsia="Times New Roman" w:hAnsi="Times New Roman" w:cs="Times New Roman"/>
          <w:lang w:val="en-US"/>
        </w:rPr>
        <w:t>V</w:t>
      </w:r>
      <w:r w:rsidRPr="002B0C16">
        <w:rPr>
          <w:rFonts w:ascii="Times New Roman" w:eastAsia="Times New Roman" w:hAnsi="Times New Roman" w:cs="Times New Roman"/>
        </w:rPr>
        <w:t>–</w:t>
      </w:r>
      <w:r w:rsidRPr="002B0C16">
        <w:rPr>
          <w:rFonts w:ascii="Times New Roman" w:eastAsia="Times New Roman" w:hAnsi="Times New Roman" w:cs="Times New Roman"/>
          <w:lang w:val="en-US"/>
        </w:rPr>
        <w:t>IX</w:t>
      </w:r>
      <w:r w:rsidRPr="002B0C16">
        <w:rPr>
          <w:rFonts w:ascii="Times New Roman" w:eastAsia="Times New Roman" w:hAnsi="Times New Roman" w:cs="Times New Roman"/>
        </w:rPr>
        <w:t xml:space="preserve"> классах (пять лет по одному часу в неделю, всего 175 часов);</w:t>
      </w:r>
    </w:p>
    <w:p w14:paraId="4EAB54AF" w14:textId="77777777" w:rsidR="002B0C16" w:rsidRPr="002B0C16" w:rsidRDefault="002B0C16" w:rsidP="002B0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B0C16">
        <w:rPr>
          <w:rFonts w:ascii="Times New Roman" w:eastAsia="Times New Roman" w:hAnsi="Times New Roman" w:cs="Times New Roman"/>
        </w:rPr>
        <w:t xml:space="preserve">базовый курс в </w:t>
      </w:r>
      <w:r w:rsidRPr="002B0C16">
        <w:rPr>
          <w:rFonts w:ascii="Times New Roman" w:eastAsia="Times New Roman" w:hAnsi="Times New Roman" w:cs="Times New Roman"/>
          <w:lang w:val="en-US"/>
        </w:rPr>
        <w:t>VII</w:t>
      </w:r>
      <w:r w:rsidRPr="002B0C16">
        <w:rPr>
          <w:rFonts w:ascii="Times New Roman" w:eastAsia="Times New Roman" w:hAnsi="Times New Roman" w:cs="Times New Roman"/>
        </w:rPr>
        <w:t>–</w:t>
      </w:r>
      <w:r w:rsidRPr="002B0C16">
        <w:rPr>
          <w:rFonts w:ascii="Times New Roman" w:eastAsia="Times New Roman" w:hAnsi="Times New Roman" w:cs="Times New Roman"/>
          <w:lang w:val="en-US"/>
        </w:rPr>
        <w:t>IX</w:t>
      </w:r>
      <w:r w:rsidRPr="002B0C16">
        <w:rPr>
          <w:rFonts w:ascii="Times New Roman" w:eastAsia="Times New Roman" w:hAnsi="Times New Roman" w:cs="Times New Roman"/>
        </w:rPr>
        <w:t xml:space="preserve"> классах (три года по одному часу в неделю, всего 105 часов);</w:t>
      </w:r>
    </w:p>
    <w:p w14:paraId="1DDC9804" w14:textId="77777777" w:rsidR="002B0C16" w:rsidRPr="002B0C16" w:rsidRDefault="002B0C16" w:rsidP="002B0C1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2B0C16">
        <w:rPr>
          <w:rFonts w:ascii="Times New Roman" w:eastAsia="Times New Roman" w:hAnsi="Times New Roman" w:cs="Times New Roman"/>
        </w:rPr>
        <w:t xml:space="preserve">углубленный курс в </w:t>
      </w:r>
      <w:r w:rsidRPr="002B0C16">
        <w:rPr>
          <w:rFonts w:ascii="Times New Roman" w:eastAsia="Times New Roman" w:hAnsi="Times New Roman" w:cs="Times New Roman"/>
          <w:lang w:val="en-US"/>
        </w:rPr>
        <w:t>VII</w:t>
      </w:r>
      <w:r w:rsidRPr="002B0C16">
        <w:rPr>
          <w:rFonts w:ascii="Times New Roman" w:eastAsia="Times New Roman" w:hAnsi="Times New Roman" w:cs="Times New Roman"/>
        </w:rPr>
        <w:t>–</w:t>
      </w:r>
      <w:r w:rsidRPr="002B0C16">
        <w:rPr>
          <w:rFonts w:ascii="Times New Roman" w:eastAsia="Times New Roman" w:hAnsi="Times New Roman" w:cs="Times New Roman"/>
          <w:lang w:val="en-US"/>
        </w:rPr>
        <w:t>IX</w:t>
      </w:r>
      <w:r w:rsidRPr="002B0C16">
        <w:rPr>
          <w:rFonts w:ascii="Times New Roman" w:eastAsia="Times New Roman" w:hAnsi="Times New Roman" w:cs="Times New Roman"/>
        </w:rPr>
        <w:t xml:space="preserve"> классах (</w:t>
      </w:r>
      <w:r w:rsidRPr="002B0C16">
        <w:rPr>
          <w:rFonts w:ascii="Times New Roman" w:eastAsia="Times New Roman" w:hAnsi="Times New Roman" w:cs="Times New Roman"/>
          <w:lang w:val="en-US"/>
        </w:rPr>
        <w:t>VII</w:t>
      </w:r>
      <w:r w:rsidRPr="002B0C16">
        <w:rPr>
          <w:rFonts w:ascii="Times New Roman" w:eastAsia="Times New Roman" w:hAnsi="Times New Roman" w:cs="Times New Roman"/>
        </w:rPr>
        <w:t xml:space="preserve"> – один час в неделю, </w:t>
      </w:r>
      <w:r w:rsidRPr="002B0C16">
        <w:rPr>
          <w:rFonts w:ascii="Times New Roman" w:eastAsia="Times New Roman" w:hAnsi="Times New Roman" w:cs="Times New Roman"/>
          <w:lang w:val="en-US"/>
        </w:rPr>
        <w:t>VIII</w:t>
      </w:r>
      <w:r w:rsidRPr="002B0C16">
        <w:rPr>
          <w:rFonts w:ascii="Times New Roman" w:eastAsia="Times New Roman" w:hAnsi="Times New Roman" w:cs="Times New Roman"/>
        </w:rPr>
        <w:t xml:space="preserve"> и </w:t>
      </w:r>
      <w:r w:rsidRPr="002B0C16">
        <w:rPr>
          <w:rFonts w:ascii="Times New Roman" w:eastAsia="Times New Roman" w:hAnsi="Times New Roman" w:cs="Times New Roman"/>
          <w:lang w:val="en-US"/>
        </w:rPr>
        <w:t>IX</w:t>
      </w:r>
      <w:r w:rsidRPr="002B0C16">
        <w:rPr>
          <w:rFonts w:ascii="Times New Roman" w:eastAsia="Times New Roman" w:hAnsi="Times New Roman" w:cs="Times New Roman"/>
        </w:rPr>
        <w:t xml:space="preserve"> классы – по два часа в неделю, всего 105 часов).</w:t>
      </w:r>
    </w:p>
    <w:p w14:paraId="32C08E2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 зависимости от условий, имеющихся в конкретном образовательном учреждении, возможно увеличение количества часов в рамках каждого из представленных выше вариантов учебного плана.</w:t>
      </w:r>
    </w:p>
    <w:p w14:paraId="201A003A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Предлагаемая программа рекомендуется при реализации расширенного курса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информатики  в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2B0C1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V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–</w:t>
      </w:r>
      <w:r w:rsidRPr="002B0C16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IX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классах.</w:t>
      </w:r>
    </w:p>
    <w:p w14:paraId="2087824B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9" w:name="_Toc343949360"/>
    </w:p>
    <w:p w14:paraId="099E4D31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10" w:name="_Toc364713910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 xml:space="preserve">Личностные, метапредметные и предметные результаты </w:t>
      </w:r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br/>
        <w:t>освоения информатики</w:t>
      </w:r>
      <w:bookmarkEnd w:id="9"/>
      <w:bookmarkEnd w:id="10"/>
    </w:p>
    <w:p w14:paraId="19041164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Личностные результаты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14:paraId="4C1BF2D5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14:paraId="673FB67C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понимание роли информационных процессов в современном мире;</w:t>
      </w:r>
    </w:p>
    <w:p w14:paraId="12489C79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первичными навыками анализа и критичной оценки получаемой информации; </w:t>
      </w:r>
    </w:p>
    <w:p w14:paraId="06A7973E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ответственное отношение к информации с учетом правовых и этических аспектов ее распространения; </w:t>
      </w:r>
    </w:p>
    <w:p w14:paraId="6661CB5C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развитие чувства личной ответственности за качество окружающей информационной среды;</w:t>
      </w:r>
    </w:p>
    <w:p w14:paraId="50C37E35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14:paraId="76CDA5C5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A5D73B2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14:paraId="7E2C5AB0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6A008C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Метапредметные результаты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14:paraId="447D7111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общепредметными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понятиями «объект», «система», «модель», «алгоритм», «исполнитель» и др.;</w:t>
      </w:r>
    </w:p>
    <w:p w14:paraId="1B676A8D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информационно-логическими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умениями:  определять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14:paraId="696F60BD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14:paraId="70DF115E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38AA33C4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14:paraId="7490C057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14:paraId="702FB726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гипермедиасообщений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14:paraId="71921C38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Предметные результаты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14:paraId="0D519472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14:paraId="0DB895E2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14:paraId="7D5AC8FA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одним из языков программирования и основными алгоритмическими структурами — линейной, условной и циклической;</w:t>
      </w:r>
    </w:p>
    <w:p w14:paraId="1EDD22C5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14:paraId="248BB476" w14:textId="77777777" w:rsidR="002B0C16" w:rsidRPr="002B0C16" w:rsidRDefault="002B0C16" w:rsidP="002B0C16">
      <w:pPr>
        <w:numPr>
          <w:ilvl w:val="0"/>
          <w:numId w:val="2"/>
        </w:num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14:paraId="1E96E4FE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11" w:name="_Toc343949361"/>
    </w:p>
    <w:p w14:paraId="1DDB9AC0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12" w:name="_Toc364713911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Содержание учебного предмета</w:t>
      </w:r>
      <w:bookmarkEnd w:id="11"/>
      <w:bookmarkEnd w:id="12"/>
    </w:p>
    <w:p w14:paraId="0CCC6D41" w14:textId="77777777" w:rsidR="002B0C16" w:rsidRPr="002B0C16" w:rsidRDefault="002B0C16" w:rsidP="002B0C16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Структура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содержания общеобразовательного предмета (курса) информатики в 7–9 классах основной школы может быть </w:t>
      </w: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>определена следующими укрупнёнными тематическими блоками (разделами):</w:t>
      </w:r>
    </w:p>
    <w:p w14:paraId="1987FE41" w14:textId="77777777" w:rsidR="002B0C16" w:rsidRPr="002B0C16" w:rsidRDefault="002B0C16" w:rsidP="002B0C16">
      <w:pPr>
        <w:spacing w:after="0" w:line="240" w:lineRule="auto"/>
        <w:ind w:firstLine="567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13" w:name="_Toc343949362"/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Структура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содержания общеобразовательного предмета (курса) информатики в основной школе может быть </w:t>
      </w: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>определена тремя укрупнёнными разделами:</w:t>
      </w:r>
    </w:p>
    <w:p w14:paraId="1131BA77" w14:textId="77777777" w:rsidR="002B0C16" w:rsidRPr="002B0C16" w:rsidRDefault="002B0C16" w:rsidP="002B0C16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>введение в информатику;</w:t>
      </w:r>
    </w:p>
    <w:p w14:paraId="3BCB1935" w14:textId="77777777" w:rsidR="002B0C16" w:rsidRPr="002B0C16" w:rsidRDefault="002B0C16" w:rsidP="002B0C16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>алгоритмы и начала программирования;</w:t>
      </w:r>
    </w:p>
    <w:p w14:paraId="7992E602" w14:textId="77777777" w:rsidR="002B0C16" w:rsidRPr="002B0C16" w:rsidRDefault="002B0C16" w:rsidP="002B0C16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8"/>
          <w:lang w:eastAsia="ru-RU"/>
        </w:rPr>
        <w:t>информационные и коммуникационные технологии.</w:t>
      </w:r>
    </w:p>
    <w:p w14:paraId="138EE02D" w14:textId="77777777" w:rsidR="002B0C16" w:rsidRPr="002B0C16" w:rsidRDefault="002B0C16" w:rsidP="002B0C16">
      <w:pPr>
        <w:keepNext/>
        <w:spacing w:before="240" w:after="60" w:line="240" w:lineRule="auto"/>
        <w:outlineLvl w:val="2"/>
        <w:rPr>
          <w:rFonts w:ascii="Arial" w:eastAsia="Calibri" w:hAnsi="Arial" w:cs="Times New Roman"/>
          <w:b/>
          <w:bCs/>
          <w:sz w:val="26"/>
          <w:szCs w:val="26"/>
          <w:lang w:eastAsia="ru-RU"/>
        </w:rPr>
      </w:pPr>
      <w:bookmarkStart w:id="14" w:name="_Toc343949365"/>
      <w:bookmarkEnd w:id="13"/>
      <w:r w:rsidRPr="002B0C16">
        <w:rPr>
          <w:rFonts w:ascii="Arial" w:eastAsia="Calibri" w:hAnsi="Arial" w:cs="Times New Roman"/>
          <w:b/>
          <w:bCs/>
          <w:sz w:val="26"/>
          <w:szCs w:val="26"/>
          <w:lang w:eastAsia="ru-RU"/>
        </w:rPr>
        <w:t xml:space="preserve">Раздел 1. Введение в информатику </w:t>
      </w:r>
    </w:p>
    <w:p w14:paraId="6B3AE52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14:paraId="4D75FBF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14:paraId="424FCA5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 Двоичный алфавит. Двоичный код. Разрядность двоичного кода. Связь разрядности двоичного кода и количества кодовых комбинаций. </w:t>
      </w:r>
    </w:p>
    <w:p w14:paraId="0A12010A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14:paraId="6FBE8E28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</w:r>
    </w:p>
    <w:p w14:paraId="7C609734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Возможность дискретного представления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аудио-визуальных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данных (рисунки, картины, фотографии, устная речь, музыка, кинофильмы). Стандарты хранения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аудио-визуальной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информации.</w:t>
      </w:r>
    </w:p>
    <w:p w14:paraId="20959DB4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14:paraId="26CFC6F4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  <w:r w:rsidRPr="002B0C1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</w:p>
    <w:p w14:paraId="0C1039D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Хранение информации.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Носители  информации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(бумажные, магнитные, оптические, флэш-память). Качественные и количественные характеристики современных носителей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14:paraId="65878D3F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Передача информации. Источник, информационный канал, приёмник информации. Скорость передачи информации. Пропускная способность канала. Передача информации в современных системах связи.</w:t>
      </w:r>
    </w:p>
    <w:p w14:paraId="1C42A72B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</w:r>
    </w:p>
    <w:p w14:paraId="4413EB1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Управление, управляющая и управляемая системы, прямая и обратная связь. Управление в живой природе, обществе и технике.</w:t>
      </w:r>
    </w:p>
    <w:p w14:paraId="4B2DF23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14:paraId="3CB14E24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Графы, деревья, списки и их применение при моделировании природных и общественных процессов и явлений.</w:t>
      </w:r>
    </w:p>
    <w:p w14:paraId="790F9D1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14:paraId="670A1EF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14:paraId="0A520E8C" w14:textId="77777777" w:rsidR="002B0C16" w:rsidRPr="002B0C16" w:rsidRDefault="002B0C16" w:rsidP="002B0C16">
      <w:pPr>
        <w:keepNext/>
        <w:spacing w:before="240" w:after="60" w:line="240" w:lineRule="auto"/>
        <w:outlineLvl w:val="2"/>
        <w:rPr>
          <w:rFonts w:ascii="Arial" w:eastAsia="Calibri" w:hAnsi="Arial" w:cs="Times New Roman"/>
          <w:b/>
          <w:bCs/>
          <w:sz w:val="26"/>
          <w:szCs w:val="26"/>
          <w:lang w:eastAsia="ru-RU"/>
        </w:rPr>
      </w:pPr>
      <w:bookmarkStart w:id="15" w:name="_Toc343949363"/>
      <w:r w:rsidRPr="002B0C16">
        <w:rPr>
          <w:rFonts w:ascii="Arial" w:eastAsia="Calibri" w:hAnsi="Arial" w:cs="Times New Roman"/>
          <w:b/>
          <w:bCs/>
          <w:sz w:val="26"/>
          <w:szCs w:val="26"/>
          <w:lang w:eastAsia="ru-RU"/>
        </w:rPr>
        <w:t>Раздел 2. Алгоритмы и начала программирования</w:t>
      </w:r>
      <w:bookmarkEnd w:id="15"/>
    </w:p>
    <w:p w14:paraId="0904C22A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14:paraId="16998CAB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14:paraId="1BB6339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исполнителем. </w:t>
      </w:r>
    </w:p>
    <w:p w14:paraId="37E52B6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14:paraId="6DBECD3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Понятие простой величины. Типы величин: целые, вещественные, символьные, строковые, логические. Переменные и константы. Знакомство с табличными величинами (массивами). Алгоритм работы с величинами – план целенаправленных действий по проведению вычислений при заданных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начальных  данных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использованием промежуточных результатов. </w:t>
      </w:r>
    </w:p>
    <w:p w14:paraId="4BD34C5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Язык программирования. Основные правила одного из процедурных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 </w:t>
      </w:r>
    </w:p>
    <w:p w14:paraId="0424503E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Этапы решения задачи на компьютере: моделирование – разработка алгоритма – запись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программы  –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компьютерный эксперимент. Решение задач по разработке и выполнению программ в выбранной среде программирования. </w:t>
      </w:r>
    </w:p>
    <w:p w14:paraId="00271B91" w14:textId="77777777" w:rsidR="002B0C16" w:rsidRPr="002B0C16" w:rsidRDefault="002B0C16" w:rsidP="002B0C16">
      <w:pPr>
        <w:keepNext/>
        <w:spacing w:before="240" w:after="60" w:line="240" w:lineRule="auto"/>
        <w:outlineLvl w:val="2"/>
        <w:rPr>
          <w:rFonts w:ascii="Arial" w:eastAsia="Calibri" w:hAnsi="Arial" w:cs="Times New Roman"/>
          <w:b/>
          <w:bCs/>
          <w:sz w:val="26"/>
          <w:szCs w:val="26"/>
          <w:lang w:eastAsia="ru-RU"/>
        </w:rPr>
      </w:pPr>
      <w:bookmarkStart w:id="16" w:name="_Toc343949364"/>
      <w:r w:rsidRPr="002B0C16">
        <w:rPr>
          <w:rFonts w:ascii="Arial" w:eastAsia="Calibri" w:hAnsi="Arial" w:cs="Times New Roman"/>
          <w:b/>
          <w:bCs/>
          <w:sz w:val="26"/>
          <w:szCs w:val="26"/>
          <w:lang w:eastAsia="ru-RU"/>
        </w:rPr>
        <w:lastRenderedPageBreak/>
        <w:t>Раздел 3. Информационные и коммуникационные технологии</w:t>
      </w:r>
      <w:bookmarkEnd w:id="16"/>
    </w:p>
    <w:p w14:paraId="77593043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Компьютер как универсальное устройство обработки информации. </w:t>
      </w:r>
    </w:p>
    <w:p w14:paraId="339D691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14:paraId="38D544B0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Программный принцип работы компьютера. </w:t>
      </w:r>
    </w:p>
    <w:p w14:paraId="68B8E9A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14:paraId="18E8A41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Файл. Каталог (директория). Файловая система. </w:t>
      </w:r>
    </w:p>
    <w:p w14:paraId="2FEB692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14:paraId="752D1D5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Размер файла. Архивирование файлов. </w:t>
      </w:r>
    </w:p>
    <w:p w14:paraId="5ECB39DE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Гигиенические, эргономические и технические условия безопасной эксплуатации компьютера. </w:t>
      </w:r>
    </w:p>
    <w:p w14:paraId="3577DA6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  графических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документом. Примечания. Запись и выделение изменений. Форматирование страниц документа. Ориентация, размеры страницы, величина полей. Нумерация страниц. Колонтитулы. Сохранение документа в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различных  текстовых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форматах.</w:t>
      </w:r>
    </w:p>
    <w:p w14:paraId="5201A82F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Графическая информация. 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</w:r>
    </w:p>
    <w:p w14:paraId="249DF0F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Звуковая и видео информация.</w:t>
      </w:r>
    </w:p>
    <w:p w14:paraId="5A31D7B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14:paraId="452CA8B2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14:paraId="5D50971E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архивы,  компьютерные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14:paraId="77C24DA9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Проблема достоверности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ИКТ: электронная подпись, центры сертификации, сертифицированные сайты и документы и др.</w:t>
      </w:r>
    </w:p>
    <w:p w14:paraId="742A3E95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исследования,  управление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14:paraId="13AFD371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Основные этапы развития ИКТ. </w:t>
      </w:r>
    </w:p>
    <w:p w14:paraId="5B4F4C8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14:paraId="0C378C8C" w14:textId="77777777" w:rsidR="002B0C16" w:rsidRPr="002B0C16" w:rsidRDefault="002B0C16" w:rsidP="002B0C16">
      <w:pPr>
        <w:keepNext/>
        <w:spacing w:after="0" w:line="240" w:lineRule="auto"/>
        <w:ind w:firstLine="567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</w:p>
    <w:bookmarkEnd w:id="14"/>
    <w:p w14:paraId="4A177E7F" w14:textId="77777777" w:rsidR="002B0C16" w:rsidRPr="002B0C16" w:rsidRDefault="002B0C16" w:rsidP="002B0C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5CAB5A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17" w:name="_Toc228880705"/>
      <w:bookmarkStart w:id="18" w:name="_Toc364713915"/>
      <w:bookmarkStart w:id="19" w:name="_Toc343949376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 xml:space="preserve">Перечень учебно-методического обеспечения </w:t>
      </w:r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br/>
        <w:t>по информатике для 7–9 класс</w:t>
      </w:r>
      <w:bookmarkEnd w:id="17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ов</w:t>
      </w:r>
      <w:bookmarkEnd w:id="18"/>
    </w:p>
    <w:p w14:paraId="38264DAC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Информатика. Программа для основной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школы :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5–6 классы. 7–9 классы. – М.: БИНОМ. Лаборатория знаний, 2013.</w:t>
      </w:r>
    </w:p>
    <w:p w14:paraId="307E9F3F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Информатика: Учебник для 7 класса. – М.: БИНОМ. Лаборатория знаний, 2013.</w:t>
      </w:r>
    </w:p>
    <w:p w14:paraId="04B0039D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А.Б. Информатика: рабочая тетрадь для 7 класса. – М.: БИНОМ. Лаборатория знаний, 2013.</w:t>
      </w:r>
    </w:p>
    <w:p w14:paraId="6F875BB3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Информатика: Учебник для 8 класса. – М.: БИНОМ. Лаборатория знаний, 2013.</w:t>
      </w:r>
    </w:p>
    <w:p w14:paraId="36D5CEAD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А.Б. Информатика: рабочая тетрадь для 8 класса. – М.: БИНОМ. Лаборатория знаний, 2013</w:t>
      </w:r>
    </w:p>
    <w:p w14:paraId="43668502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Информатика: Учебник для 9 класса. – М.: БИНОМ. Лаборатория знаний, 2013.</w:t>
      </w:r>
    </w:p>
    <w:p w14:paraId="4F09867A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А.Б. Информатика: рабочая тетрадь для 9 класса. – М.: БИНОМ. Лаборатория знаний, 2013</w:t>
      </w:r>
    </w:p>
    <w:p w14:paraId="3B78CD9D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Информатика. 7–9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классы :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методическое пособие. – М.: БИНОМ. Лаборатория знаний, 20013.</w:t>
      </w:r>
    </w:p>
    <w:p w14:paraId="2474CAF7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Электронное приложение к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учебнику  «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Информатика. 7 класс»</w:t>
      </w:r>
    </w:p>
    <w:p w14:paraId="2F9B31C9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Электронное приложение к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учебнику  «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Информатика. 8 класс»</w:t>
      </w:r>
    </w:p>
    <w:p w14:paraId="6FD1AD81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Л.Л.,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Босова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А.Ю. Электронное приложение к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учебнику  «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Информатика. 9 класс»</w:t>
      </w:r>
    </w:p>
    <w:p w14:paraId="59FA24A0" w14:textId="77777777" w:rsidR="002B0C16" w:rsidRPr="002B0C16" w:rsidRDefault="002B0C16" w:rsidP="002B0C16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Материалы авторской мастерской </w:t>
      </w:r>
      <w:proofErr w:type="spell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Босовой</w:t>
      </w:r>
      <w:proofErr w:type="spell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 Л.Л. (metodist.lbz.ru/)</w:t>
      </w:r>
    </w:p>
    <w:p w14:paraId="6C5BE437" w14:textId="77777777" w:rsidR="002B0C16" w:rsidRPr="002B0C16" w:rsidRDefault="002B0C16" w:rsidP="002B0C16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4F06DF" w14:textId="77777777" w:rsidR="002B0C16" w:rsidRPr="002B0C16" w:rsidRDefault="002B0C16" w:rsidP="002B0C16">
      <w:pPr>
        <w:keepNext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</w:pPr>
      <w:bookmarkStart w:id="20" w:name="_Toc364713916"/>
      <w:r w:rsidRPr="002B0C16">
        <w:rPr>
          <w:rFonts w:ascii="Times New Roman" w:eastAsia="Calibri" w:hAnsi="Times New Roman" w:cs="Times New Roman"/>
          <w:b/>
          <w:bCs/>
          <w:color w:val="339966"/>
          <w:sz w:val="28"/>
          <w:szCs w:val="24"/>
          <w:lang w:eastAsia="ru-RU"/>
        </w:rPr>
        <w:t>Планируемые результаты изучения информатики</w:t>
      </w:r>
      <w:bookmarkEnd w:id="19"/>
      <w:bookmarkEnd w:id="20"/>
    </w:p>
    <w:p w14:paraId="1EC75A47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2B0C1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14:paraId="60DF1149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B0C16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Планируемые результаты сформулированы к каждому разделу учебной программы.</w:t>
      </w:r>
    </w:p>
    <w:p w14:paraId="68A6FFE6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Times New Roman" w:hAnsi="Times New Roman" w:cs="Times New Roman"/>
          <w:sz w:val="24"/>
          <w:szCs w:val="28"/>
          <w:lang w:eastAsia="ru-RU"/>
        </w:rPr>
        <w:t>Планируемые результаты, характеризующие систему учебных действий в отношении опорного учебного материала, размещены в рубрике «</w:t>
      </w:r>
      <w:r w:rsidRPr="002B0C16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Выпускник научится …</w:t>
      </w:r>
      <w:r w:rsidRPr="002B0C16">
        <w:rPr>
          <w:rFonts w:ascii="Times New Roman" w:eastAsia="Times New Roman" w:hAnsi="Times New Roman" w:cs="Times New Roman"/>
          <w:sz w:val="24"/>
          <w:szCs w:val="28"/>
          <w:lang w:eastAsia="ru-RU"/>
        </w:rPr>
        <w:t>». Они п</w:t>
      </w:r>
      <w:r w:rsidRPr="002B0C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оказывают, какой уровень освоения опорного учебного материала ожидается от </w:t>
      </w:r>
      <w:r w:rsidRPr="002B0C1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14:paraId="69B40759" w14:textId="77777777" w:rsidR="002B0C16" w:rsidRPr="002B0C16" w:rsidRDefault="002B0C16" w:rsidP="002B0C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Планируемые результаты, характеризующие систему учебных действий в отношении знаний, умений, навыков, расширяющих и углубляющих опорную систему, размещены в рубрике «Выпускник получит возможность научиться …». </w:t>
      </w:r>
      <w:r w:rsidRPr="002B0C16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результаты достигаются отдельными мотивированными и способными учащимися; они не отрабатываются со всеми группами учащихся в повседневной практике, но могут включаться в материалы итогового контроля.</w:t>
      </w:r>
    </w:p>
    <w:p w14:paraId="3A8AD7A5" w14:textId="77777777" w:rsidR="002B0C16" w:rsidRPr="002B0C16" w:rsidRDefault="002B0C16" w:rsidP="002B0C16">
      <w:pPr>
        <w:spacing w:after="0" w:line="240" w:lineRule="auto"/>
        <w:ind w:firstLine="45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7FA782" w14:textId="77777777" w:rsidR="002B0C16" w:rsidRPr="002B0C16" w:rsidRDefault="002B0C16" w:rsidP="002B0C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1. Введение в информатику</w:t>
      </w:r>
    </w:p>
    <w:p w14:paraId="6B4A2CDF" w14:textId="77777777" w:rsidR="002B0C16" w:rsidRPr="002B0C16" w:rsidRDefault="002B0C16" w:rsidP="002B0C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17A8509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декодировать и кодировать информацию при заданных правилах кодирования;</w:t>
      </w:r>
    </w:p>
    <w:p w14:paraId="2F2861C9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единицами измерения количества информации;</w:t>
      </w:r>
    </w:p>
    <w:p w14:paraId="3B3C26F3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оценивать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количественные  параметры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информационных объектов и процессов (объём памяти, необходимый для хранения информации; время передачи информации и др.);</w:t>
      </w:r>
    </w:p>
    <w:p w14:paraId="0DAF0455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записывать в двоичной системе целые числа от 0 до 256; </w:t>
      </w:r>
    </w:p>
    <w:p w14:paraId="0E45F25F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14:paraId="2C6FD08C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информационные модели (таблицы, графики, диаграммы, схемы и др.);</w:t>
      </w:r>
    </w:p>
    <w:p w14:paraId="58A060E0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14:paraId="1BB15F4C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выбирать форму представления данных (таблица, схема, график, диаграмма) в соответствии с поставленной задачей;</w:t>
      </w:r>
    </w:p>
    <w:p w14:paraId="7EA1ABFD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</w:p>
    <w:p w14:paraId="1B5010C2" w14:textId="77777777" w:rsidR="002B0C16" w:rsidRPr="002B0C16" w:rsidRDefault="002B0C16" w:rsidP="002B0C1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</w:t>
      </w: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p w14:paraId="699FA21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14:paraId="2C1A2E5D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определять мощность алфавита, используемого для записи сообщения;</w:t>
      </w:r>
    </w:p>
    <w:p w14:paraId="03716FBE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оценивать информационный объём сообщения, записанного символами произвольного алфавита</w:t>
      </w:r>
    </w:p>
    <w:p w14:paraId="31D88A3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переводить небольшие десятичные числа из восьмеричной и шестнадцатеричной системы счисления в десятичную систему счисления;</w:t>
      </w:r>
    </w:p>
    <w:p w14:paraId="5B3B30AD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14:paraId="08C74EBE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решать логические задачи с использованием таблиц истинности;</w:t>
      </w:r>
    </w:p>
    <w:p w14:paraId="61248618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операций.</w:t>
      </w:r>
    </w:p>
    <w:p w14:paraId="513933F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сформировать представление о моделировании как методе научного познания; о компьютерных моделях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  их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использовании для исследования объектов окружающего мира;</w:t>
      </w:r>
    </w:p>
    <w:p w14:paraId="1A8B5E21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познакомиться с примерами использования графов и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деревьев  при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описании реальных объектов и процессов</w:t>
      </w:r>
      <w:r w:rsidRPr="002B0C16" w:rsidDel="0065538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6FA6D1D5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строить математическую   модель задачи – выделять исходные данные и результаты, выявлять соотношения между ними.</w:t>
      </w:r>
    </w:p>
    <w:p w14:paraId="6DCCBAE8" w14:textId="77777777" w:rsidR="002B0C16" w:rsidRPr="002B0C16" w:rsidRDefault="002B0C16" w:rsidP="002B0C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</w:pPr>
    </w:p>
    <w:p w14:paraId="622B5116" w14:textId="77777777" w:rsidR="002B0C16" w:rsidRPr="002B0C16" w:rsidRDefault="002B0C16" w:rsidP="002B0C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ru-RU"/>
        </w:rPr>
        <w:t>Раздел 2. Алгоритмы и начала программирования</w:t>
      </w:r>
    </w:p>
    <w:p w14:paraId="32D2AE1B" w14:textId="77777777" w:rsidR="002B0C16" w:rsidRPr="002B0C16" w:rsidRDefault="002B0C16" w:rsidP="002B0C1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576E17FA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 как дискретность, детерминированность, понятность, результативность, массовость; </w:t>
      </w:r>
    </w:p>
    <w:p w14:paraId="359AA751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14:paraId="09118B92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14:paraId="01241BE9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исполнять линейный алгоритм для формального исполнителя с заданной системой команд;</w:t>
      </w:r>
    </w:p>
    <w:p w14:paraId="614F7224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составлять линейные алгоритмы, число команд в которых не превышает заданное; </w:t>
      </w:r>
    </w:p>
    <w:p w14:paraId="3FDAA745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ученик научится исполнять записанный на естественном языке алгоритм, обрабатывающий цепочки символов.</w:t>
      </w:r>
    </w:p>
    <w:p w14:paraId="424FDF5A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исполнять линейные алгоритмы, записанные на алгоритмическом языке.</w:t>
      </w:r>
    </w:p>
    <w:p w14:paraId="0D385F02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исполнять алгоритмы c ветвлениями, записанные на алгоритмическом языке;</w:t>
      </w:r>
    </w:p>
    <w:p w14:paraId="46A18500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понимать правила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записи  и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выполнения алгоритмов, содержащих цикл с параметром или цикл с условием продолжения работы;</w:t>
      </w:r>
    </w:p>
    <w:p w14:paraId="3D783076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14:paraId="46E7E214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14:paraId="48D8F07B" w14:textId="77777777" w:rsidR="002B0C16" w:rsidRPr="002B0C16" w:rsidRDefault="002B0C16" w:rsidP="002B0C16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Выпускник получит возможность научиться:</w:t>
      </w:r>
    </w:p>
    <w:p w14:paraId="458E8902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исполнять алгоритмы, </w:t>
      </w: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содержащие  ветвления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и повторения, для формального исполнителя с заданной системой команд;</w:t>
      </w:r>
    </w:p>
    <w:p w14:paraId="082AE1E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14:paraId="70291C07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14:paraId="742532D3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подсчитывать количество тех или иных символов в цепочке символов, являющейся результатом работы алгоритма;</w:t>
      </w:r>
    </w:p>
    <w:p w14:paraId="521BB346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 данному алгоритму определять, для решения какой задачи он предназначен;</w:t>
      </w:r>
    </w:p>
    <w:p w14:paraId="0BB9708E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определёнными индексами; суммирование элементов массива, с заданными свойствами; определение количества элементов массива с заданными свойствами; поиск наибольшего/ наименьшего элементов массива и др.);</w:t>
      </w:r>
    </w:p>
    <w:p w14:paraId="641FAF2E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разрабатывать в среде формального исполнителя короткие алгоритмы, содержащие базовые алгоритмические конструкции;</w:t>
      </w:r>
    </w:p>
    <w:p w14:paraId="2E906F5F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14:paraId="760D6C6B" w14:textId="77777777" w:rsidR="002B0C16" w:rsidRPr="002B0C16" w:rsidRDefault="002B0C16" w:rsidP="002B0C16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C054E10" w14:textId="77777777" w:rsidR="002B0C16" w:rsidRPr="002B0C16" w:rsidRDefault="002B0C16" w:rsidP="002B0C16">
      <w:pPr>
        <w:spacing w:after="0" w:line="240" w:lineRule="auto"/>
        <w:ind w:left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Раздел 3. Информационные и коммуникационные технологии</w:t>
      </w:r>
    </w:p>
    <w:p w14:paraId="7290AC21" w14:textId="77777777" w:rsidR="002B0C16" w:rsidRPr="002B0C16" w:rsidRDefault="002B0C16" w:rsidP="002B0C16">
      <w:pPr>
        <w:spacing w:after="0" w:line="240" w:lineRule="auto"/>
        <w:ind w:firstLine="426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Выпускник научится:</w:t>
      </w:r>
    </w:p>
    <w:p w14:paraId="3328529E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называть функции и характеристики основных устройств компьютера;</w:t>
      </w:r>
    </w:p>
    <w:p w14:paraId="2CF64F24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описывать виды и состав программного обеспечения современных компьютеров;</w:t>
      </w:r>
    </w:p>
    <w:p w14:paraId="0046E675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подбирать программное обеспечение, соответствующее решаемой задаче;</w:t>
      </w:r>
    </w:p>
    <w:p w14:paraId="3B03C9D5" w14:textId="77777777" w:rsidR="002B0C16" w:rsidRPr="002B0C16" w:rsidRDefault="002B0C16" w:rsidP="002B0C1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2B0C16">
        <w:rPr>
          <w:rFonts w:ascii="Times New Roman" w:eastAsia="Times New Roman" w:hAnsi="Times New Roman" w:cs="Times New Roman"/>
          <w:sz w:val="24"/>
        </w:rPr>
        <w:t>оперировать объектами файловой системы;</w:t>
      </w:r>
    </w:p>
    <w:p w14:paraId="1B62B41E" w14:textId="77777777" w:rsidR="002B0C16" w:rsidRPr="002B0C16" w:rsidRDefault="002B0C16" w:rsidP="002B0C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применять основные правила создания текстовых документов;</w:t>
      </w:r>
    </w:p>
    <w:p w14:paraId="34A4AC8E" w14:textId="77777777" w:rsidR="002B0C16" w:rsidRPr="002B0C16" w:rsidRDefault="002B0C16" w:rsidP="002B0C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средства автоматизации информационной деятельности при создании текстовых документов;</w:t>
      </w:r>
    </w:p>
    <w:p w14:paraId="2C7C8C45" w14:textId="77777777" w:rsidR="002B0C16" w:rsidRPr="002B0C16" w:rsidRDefault="002B0C16" w:rsidP="002B0C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 основные</w:t>
      </w:r>
      <w:proofErr w:type="gramEnd"/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приёмы обработки информации в электронных таблицах;</w:t>
      </w:r>
    </w:p>
    <w:p w14:paraId="411DEDE3" w14:textId="77777777" w:rsidR="002B0C16" w:rsidRPr="002B0C16" w:rsidRDefault="002B0C16" w:rsidP="002B0C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работать с формулами;</w:t>
      </w:r>
    </w:p>
    <w:p w14:paraId="343BE77F" w14:textId="77777777" w:rsidR="002B0C16" w:rsidRPr="002B0C16" w:rsidRDefault="002B0C16" w:rsidP="002B0C16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визуализировать соотношения между числовыми величинами.</w:t>
      </w:r>
    </w:p>
    <w:p w14:paraId="792CB84B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осуществлять поиск информации в готовой базе данных;</w:t>
      </w:r>
    </w:p>
    <w:p w14:paraId="43A70830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основам организации и функционирования компьютерных сетей;</w:t>
      </w:r>
    </w:p>
    <w:p w14:paraId="79F1E57D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составлять запросы для поиска информации в Интернете;</w:t>
      </w:r>
    </w:p>
    <w:p w14:paraId="4FFDD443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использовать основные приёмы создания презентаций в редакторах презентаций.</w:t>
      </w:r>
    </w:p>
    <w:p w14:paraId="57C4DEE3" w14:textId="77777777" w:rsidR="002B0C16" w:rsidRPr="002B0C16" w:rsidRDefault="002B0C16" w:rsidP="002B0C16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Ученик получит возможность:</w:t>
      </w:r>
    </w:p>
    <w:p w14:paraId="36A78E6C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14:paraId="550F848C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14:paraId="4F5CDB5B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научиться проводить обработку большого массива данных с использованием средств электронной таблицы;</w:t>
      </w:r>
    </w:p>
    <w:p w14:paraId="38580C7F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14:paraId="24E44732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научиться оценивать возможное количество результатов поиска информации в Интернете, полученных по тем или иным запросам. </w:t>
      </w:r>
    </w:p>
    <w:p w14:paraId="648C0195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14:paraId="6A25A8B6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14:paraId="41C64A6C" w14:textId="77777777" w:rsidR="002B0C16" w:rsidRPr="002B0C16" w:rsidRDefault="002B0C16" w:rsidP="002B0C16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B0C16">
        <w:rPr>
          <w:rFonts w:ascii="Times New Roman" w:eastAsia="Calibri" w:hAnsi="Times New Roman" w:cs="Times New Roman"/>
          <w:sz w:val="24"/>
          <w:szCs w:val="24"/>
          <w:lang w:eastAsia="ru-RU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14:paraId="6F21F82F" w14:textId="77777777" w:rsidR="002B0C16" w:rsidRPr="002B0C16" w:rsidRDefault="002B0C16" w:rsidP="002B0C1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CCA7BE2" w14:textId="77777777" w:rsidR="002B0C16" w:rsidRDefault="002B0C16"/>
    <w:sectPr w:rsidR="002B0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AABA61" w14:textId="77777777" w:rsidR="000A1AF6" w:rsidRDefault="000A1AF6" w:rsidP="002B0C16">
      <w:pPr>
        <w:spacing w:after="0" w:line="240" w:lineRule="auto"/>
      </w:pPr>
      <w:r>
        <w:separator/>
      </w:r>
    </w:p>
  </w:endnote>
  <w:endnote w:type="continuationSeparator" w:id="0">
    <w:p w14:paraId="04E4688F" w14:textId="77777777" w:rsidR="000A1AF6" w:rsidRDefault="000A1AF6" w:rsidP="002B0C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F20DF1" w14:textId="77777777" w:rsidR="000A1AF6" w:rsidRDefault="000A1AF6" w:rsidP="002B0C16">
      <w:pPr>
        <w:spacing w:after="0" w:line="240" w:lineRule="auto"/>
      </w:pPr>
      <w:r>
        <w:separator/>
      </w:r>
    </w:p>
  </w:footnote>
  <w:footnote w:type="continuationSeparator" w:id="0">
    <w:p w14:paraId="5FDED8E6" w14:textId="77777777" w:rsidR="000A1AF6" w:rsidRDefault="000A1AF6" w:rsidP="002B0C16">
      <w:pPr>
        <w:spacing w:after="0" w:line="240" w:lineRule="auto"/>
      </w:pPr>
      <w:r>
        <w:continuationSeparator/>
      </w:r>
    </w:p>
  </w:footnote>
  <w:footnote w:id="1">
    <w:p w14:paraId="053B12F2" w14:textId="77777777" w:rsidR="002B0C16" w:rsidRDefault="002B0C16" w:rsidP="002B0C16">
      <w:pPr>
        <w:pStyle w:val="a5"/>
      </w:pPr>
      <w:r>
        <w:rPr>
          <w:rStyle w:val="a7"/>
        </w:rPr>
        <w:footnoteRef/>
      </w:r>
      <w:r>
        <w:t xml:space="preserve"> Полное описание УМК представлено в разделе программы «</w:t>
      </w:r>
      <w:r w:rsidRPr="009C5FB6">
        <w:t>Материально-техническое и учебно-методическое обеспечение образовательного процесса</w:t>
      </w:r>
      <w:r>
        <w:t>».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ADF1C13"/>
    <w:multiLevelType w:val="hybridMultilevel"/>
    <w:tmpl w:val="5F244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FC42238"/>
    <w:multiLevelType w:val="hybridMultilevel"/>
    <w:tmpl w:val="954054A0"/>
    <w:lvl w:ilvl="0" w:tplc="34785ED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528"/>
    <w:rsid w:val="000A1AF6"/>
    <w:rsid w:val="000C5D9E"/>
    <w:rsid w:val="0020420B"/>
    <w:rsid w:val="002B0C16"/>
    <w:rsid w:val="00422528"/>
    <w:rsid w:val="00A5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C57FC"/>
  <w15:chartTrackingRefBased/>
  <w15:docId w15:val="{A4D213AB-5D98-4088-9AC5-80DAFC65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0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0C16"/>
    <w:rPr>
      <w:rFonts w:ascii="Segoe UI" w:hAnsi="Segoe UI" w:cs="Segoe UI"/>
      <w:sz w:val="18"/>
      <w:szCs w:val="18"/>
    </w:rPr>
  </w:style>
  <w:style w:type="paragraph" w:styleId="a5">
    <w:name w:val="footnote text"/>
    <w:basedOn w:val="a"/>
    <w:link w:val="a6"/>
    <w:rsid w:val="002B0C1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rsid w:val="002B0C1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footnote reference"/>
    <w:rsid w:val="002B0C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5078</Words>
  <Characters>28948</Characters>
  <Application>Microsoft Office Word</Application>
  <DocSecurity>0</DocSecurity>
  <Lines>241</Lines>
  <Paragraphs>67</Paragraphs>
  <ScaleCrop>false</ScaleCrop>
  <Company/>
  <LinksUpToDate>false</LinksUpToDate>
  <CharactersWithSpaces>33959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2023-04-13T12:38:00Z</dcterms:created>
  <dcterms:modified xsi:type="dcterms:W3CDTF">2023-10-12T14:12:00Z</dcterms:modified>
</cp:coreProperties>
</file>